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13"/>
        <w:gridCol w:w="4751"/>
        <w:gridCol w:w="2306"/>
      </w:tblGrid>
      <w:tr w:rsidR="0031414C" w:rsidRPr="00246599">
        <w:trPr>
          <w:trHeight w:val="1506"/>
        </w:trPr>
        <w:tc>
          <w:tcPr>
            <w:tcW w:w="5000" w:type="pct"/>
            <w:gridSpan w:val="3"/>
            <w:tcBorders>
              <w:top w:val="single" w:sz="24" w:space="0" w:color="auto"/>
              <w:bottom w:val="single" w:sz="24" w:space="0" w:color="auto"/>
            </w:tcBorders>
          </w:tcPr>
          <w:p w:rsidR="00696E4D" w:rsidRPr="00246599" w:rsidRDefault="00696E4D" w:rsidP="00CA44B9">
            <w:pPr>
              <w:spacing w:before="200"/>
              <w:jc w:val="center"/>
              <w:rPr>
                <w:b/>
                <w:color w:val="auto"/>
                <w:szCs w:val="24"/>
              </w:rPr>
            </w:pPr>
            <w:r w:rsidRPr="00246599">
              <w:rPr>
                <w:b/>
                <w:color w:val="auto"/>
                <w:szCs w:val="24"/>
              </w:rPr>
              <w:t>ЕВРАЗИЙСКИЙ СОВЕТ ПО СТАНДАРТИЗАЦИИ, МЕТРОЛОГИИ И СЕРТИФИКАЦИИ</w:t>
            </w:r>
          </w:p>
          <w:p w:rsidR="00696E4D" w:rsidRPr="00246599" w:rsidRDefault="00696E4D" w:rsidP="00CA44B9">
            <w:pPr>
              <w:spacing w:line="360" w:lineRule="auto"/>
              <w:jc w:val="center"/>
              <w:rPr>
                <w:b/>
                <w:color w:val="auto"/>
                <w:szCs w:val="24"/>
                <w:lang w:val="en-US"/>
              </w:rPr>
            </w:pPr>
            <w:r w:rsidRPr="00246599">
              <w:rPr>
                <w:b/>
                <w:color w:val="auto"/>
                <w:szCs w:val="24"/>
                <w:lang w:val="en-US"/>
              </w:rPr>
              <w:t>(</w:t>
            </w:r>
            <w:r w:rsidRPr="00246599">
              <w:rPr>
                <w:b/>
                <w:color w:val="auto"/>
                <w:szCs w:val="24"/>
              </w:rPr>
              <w:t>ЕАСС</w:t>
            </w:r>
            <w:r w:rsidRPr="00246599">
              <w:rPr>
                <w:b/>
                <w:color w:val="auto"/>
                <w:szCs w:val="24"/>
                <w:lang w:val="en-US"/>
              </w:rPr>
              <w:t>)</w:t>
            </w:r>
          </w:p>
          <w:p w:rsidR="00696E4D" w:rsidRPr="00246599" w:rsidRDefault="00696E4D" w:rsidP="00CA44B9">
            <w:pPr>
              <w:jc w:val="center"/>
              <w:rPr>
                <w:b/>
                <w:color w:val="auto"/>
                <w:szCs w:val="24"/>
                <w:lang w:val="en-US"/>
              </w:rPr>
            </w:pPr>
            <w:r w:rsidRPr="00246599">
              <w:rPr>
                <w:b/>
                <w:color w:val="auto"/>
                <w:szCs w:val="24"/>
                <w:lang w:val="en-US"/>
              </w:rPr>
              <w:t>EURO-AZIAN COUNCIL FOR STANDARDIZATION, METROLOGY AND CERTIFICATION</w:t>
            </w:r>
          </w:p>
          <w:p w:rsidR="0031414C" w:rsidRPr="00246599" w:rsidRDefault="00696E4D" w:rsidP="00CA44B9">
            <w:pPr>
              <w:spacing w:line="360" w:lineRule="auto"/>
              <w:jc w:val="center"/>
              <w:rPr>
                <w:b/>
                <w:color w:val="auto"/>
                <w:szCs w:val="24"/>
                <w:lang w:val="en-US"/>
              </w:rPr>
            </w:pPr>
            <w:r w:rsidRPr="00246599">
              <w:rPr>
                <w:b/>
                <w:color w:val="auto"/>
                <w:szCs w:val="24"/>
                <w:lang w:val="en-US"/>
              </w:rPr>
              <w:t>(EASC)</w:t>
            </w:r>
          </w:p>
        </w:tc>
      </w:tr>
      <w:tr w:rsidR="0031414C" w:rsidRPr="00246599" w:rsidTr="004667CE">
        <w:trPr>
          <w:trHeight w:val="2188"/>
        </w:trPr>
        <w:tc>
          <w:tcPr>
            <w:tcW w:w="1313" w:type="pct"/>
            <w:tcBorders>
              <w:top w:val="single" w:sz="24" w:space="0" w:color="auto"/>
              <w:bottom w:val="single" w:sz="18" w:space="0" w:color="auto"/>
            </w:tcBorders>
            <w:vAlign w:val="center"/>
          </w:tcPr>
          <w:p w:rsidR="0031414C" w:rsidRPr="00246599" w:rsidRDefault="005D529A" w:rsidP="00CA44B9">
            <w:pPr>
              <w:jc w:val="center"/>
              <w:rPr>
                <w:color w:val="auto"/>
                <w:szCs w:val="24"/>
              </w:rPr>
            </w:pPr>
            <w:r w:rsidRPr="00246599">
              <w:rPr>
                <w:noProof/>
                <w:color w:val="auto"/>
                <w:szCs w:val="24"/>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246599" w:rsidRDefault="0031414C" w:rsidP="00CA44B9">
            <w:pPr>
              <w:rPr>
                <w:b/>
                <w:color w:val="auto"/>
                <w:szCs w:val="24"/>
              </w:rPr>
            </w:pPr>
            <w:r w:rsidRPr="00246599">
              <w:rPr>
                <w:b/>
                <w:color w:val="auto"/>
                <w:szCs w:val="24"/>
              </w:rPr>
              <w:t xml:space="preserve">ГОСТ </w:t>
            </w:r>
          </w:p>
          <w:p w:rsidR="00CC6834" w:rsidRPr="00246599" w:rsidRDefault="00CE5971" w:rsidP="00CA44B9">
            <w:pPr>
              <w:rPr>
                <w:b/>
                <w:color w:val="auto"/>
                <w:szCs w:val="24"/>
              </w:rPr>
            </w:pPr>
            <w:r w:rsidRPr="00246599">
              <w:rPr>
                <w:b/>
                <w:color w:val="auto"/>
                <w:szCs w:val="24"/>
                <w:lang w:val="en-US"/>
              </w:rPr>
              <w:t>ISO</w:t>
            </w:r>
            <w:r w:rsidRPr="00246599">
              <w:rPr>
                <w:b/>
                <w:color w:val="auto"/>
                <w:szCs w:val="24"/>
              </w:rPr>
              <w:t xml:space="preserve"> </w:t>
            </w:r>
          </w:p>
          <w:p w:rsidR="00CE5971" w:rsidRPr="00246599" w:rsidRDefault="0076394B" w:rsidP="00CA44B9">
            <w:pPr>
              <w:rPr>
                <w:b/>
                <w:color w:val="auto"/>
                <w:szCs w:val="24"/>
              </w:rPr>
            </w:pPr>
            <w:r>
              <w:rPr>
                <w:b/>
                <w:color w:val="auto"/>
                <w:szCs w:val="24"/>
              </w:rPr>
              <w:t>3071</w:t>
            </w:r>
          </w:p>
          <w:p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rsidR="0031414C" w:rsidRPr="00246599" w:rsidRDefault="0031414C" w:rsidP="00CA44B9">
            <w:pPr>
              <w:ind w:left="253"/>
              <w:rPr>
                <w:b/>
                <w:color w:val="auto"/>
                <w:szCs w:val="24"/>
              </w:rPr>
            </w:pPr>
          </w:p>
        </w:tc>
      </w:tr>
      <w:tr w:rsidR="0031414C" w:rsidRPr="00246599">
        <w:trPr>
          <w:trHeight w:val="1375"/>
        </w:trPr>
        <w:tc>
          <w:tcPr>
            <w:tcW w:w="5000" w:type="pct"/>
            <w:gridSpan w:val="3"/>
            <w:tcBorders>
              <w:top w:val="single" w:sz="18" w:space="0" w:color="auto"/>
            </w:tcBorders>
            <w:vAlign w:val="center"/>
          </w:tcPr>
          <w:p w:rsidR="0031414C" w:rsidRPr="00246599" w:rsidRDefault="0031414C" w:rsidP="00CA44B9">
            <w:pPr>
              <w:jc w:val="center"/>
              <w:rPr>
                <w:color w:val="auto"/>
                <w:szCs w:val="24"/>
              </w:rPr>
            </w:pPr>
          </w:p>
          <w:p w:rsidR="0031414C" w:rsidRPr="00246599" w:rsidRDefault="0031414C" w:rsidP="00CA44B9">
            <w:pPr>
              <w:jc w:val="center"/>
              <w:rPr>
                <w:color w:val="auto"/>
                <w:szCs w:val="24"/>
              </w:rPr>
            </w:pPr>
          </w:p>
          <w:p w:rsidR="008A0238" w:rsidRPr="00246599" w:rsidRDefault="008A0238" w:rsidP="00CA44B9">
            <w:pPr>
              <w:jc w:val="center"/>
              <w:rPr>
                <w:color w:val="auto"/>
                <w:szCs w:val="24"/>
              </w:rPr>
            </w:pPr>
          </w:p>
          <w:p w:rsidR="0086700E" w:rsidRPr="00246599" w:rsidRDefault="0086700E" w:rsidP="00CA44B9">
            <w:pPr>
              <w:jc w:val="center"/>
              <w:rPr>
                <w:color w:val="auto"/>
                <w:szCs w:val="24"/>
              </w:rPr>
            </w:pPr>
          </w:p>
          <w:p w:rsidR="00F604E7" w:rsidRPr="00246599" w:rsidRDefault="00F604E7" w:rsidP="00CA44B9">
            <w:pPr>
              <w:jc w:val="center"/>
              <w:rPr>
                <w:color w:val="auto"/>
                <w:szCs w:val="24"/>
              </w:rPr>
            </w:pPr>
          </w:p>
          <w:p w:rsidR="008E7893" w:rsidRPr="00246599" w:rsidRDefault="008E7893" w:rsidP="00CA44B9">
            <w:pPr>
              <w:jc w:val="center"/>
              <w:rPr>
                <w:color w:val="auto"/>
                <w:szCs w:val="24"/>
              </w:rPr>
            </w:pPr>
          </w:p>
          <w:p w:rsidR="00FD31CF" w:rsidRPr="00914749" w:rsidRDefault="0076394B" w:rsidP="00CA44B9">
            <w:pPr>
              <w:jc w:val="center"/>
              <w:rPr>
                <w:b/>
                <w:color w:val="auto"/>
                <w:szCs w:val="24"/>
              </w:rPr>
            </w:pPr>
            <w:r>
              <w:rPr>
                <w:b/>
                <w:color w:val="auto"/>
                <w:szCs w:val="24"/>
              </w:rPr>
              <w:t>МАТЕРИАЛЫ ТЕКСТИЛЬНЫЕ</w:t>
            </w:r>
          </w:p>
          <w:p w:rsidR="001F4D4B" w:rsidRPr="00914749" w:rsidRDefault="001F4D4B" w:rsidP="00CA44B9">
            <w:pPr>
              <w:jc w:val="center"/>
              <w:rPr>
                <w:b/>
                <w:color w:val="auto"/>
                <w:szCs w:val="24"/>
              </w:rPr>
            </w:pPr>
          </w:p>
          <w:p w:rsidR="00CE5971" w:rsidRPr="001131E5" w:rsidRDefault="0076394B" w:rsidP="00CA44B9">
            <w:pPr>
              <w:jc w:val="center"/>
              <w:rPr>
                <w:b/>
                <w:color w:val="auto"/>
                <w:szCs w:val="24"/>
              </w:rPr>
            </w:pPr>
            <w:r>
              <w:rPr>
                <w:b/>
                <w:bCs/>
                <w:color w:val="auto"/>
                <w:szCs w:val="24"/>
              </w:rPr>
              <w:t xml:space="preserve">Определение </w:t>
            </w:r>
            <w:r w:rsidR="001131E5">
              <w:rPr>
                <w:b/>
                <w:bCs/>
                <w:color w:val="auto"/>
                <w:szCs w:val="24"/>
                <w:lang w:val="en-US"/>
              </w:rPr>
              <w:t>pH</w:t>
            </w:r>
            <w:r w:rsidR="001131E5" w:rsidRPr="001131E5">
              <w:rPr>
                <w:b/>
                <w:bCs/>
                <w:color w:val="auto"/>
                <w:szCs w:val="24"/>
              </w:rPr>
              <w:t xml:space="preserve"> </w:t>
            </w:r>
            <w:r w:rsidR="001131E5">
              <w:rPr>
                <w:b/>
                <w:bCs/>
                <w:color w:val="auto"/>
                <w:szCs w:val="24"/>
              </w:rPr>
              <w:t>водного экстракта</w:t>
            </w:r>
          </w:p>
          <w:p w:rsidR="001F4D4B" w:rsidRPr="00914749" w:rsidRDefault="001F4D4B" w:rsidP="00CA44B9">
            <w:pPr>
              <w:jc w:val="center"/>
              <w:rPr>
                <w:b/>
                <w:color w:val="auto"/>
                <w:szCs w:val="24"/>
              </w:rPr>
            </w:pPr>
          </w:p>
          <w:p w:rsidR="001F4D4B" w:rsidRPr="00246599" w:rsidRDefault="001F4D4B" w:rsidP="001131E5">
            <w:pPr>
              <w:jc w:val="center"/>
              <w:rPr>
                <w:b/>
                <w:color w:val="auto"/>
                <w:szCs w:val="24"/>
              </w:rPr>
            </w:pPr>
            <w:r w:rsidRPr="00914749">
              <w:rPr>
                <w:b/>
                <w:color w:val="auto"/>
                <w:szCs w:val="24"/>
              </w:rPr>
              <w:t>(</w:t>
            </w:r>
            <w:r w:rsidRPr="00914749">
              <w:rPr>
                <w:b/>
                <w:color w:val="auto"/>
                <w:szCs w:val="24"/>
                <w:lang w:val="en-US"/>
              </w:rPr>
              <w:t>ISO</w:t>
            </w:r>
            <w:r w:rsidRPr="00914749">
              <w:rPr>
                <w:b/>
                <w:color w:val="auto"/>
                <w:szCs w:val="24"/>
              </w:rPr>
              <w:t xml:space="preserve"> </w:t>
            </w:r>
            <w:r w:rsidR="001131E5">
              <w:rPr>
                <w:b/>
                <w:color w:val="auto"/>
                <w:szCs w:val="24"/>
              </w:rPr>
              <w:t>3071:2020</w:t>
            </w:r>
            <w:r w:rsidRPr="00914749">
              <w:rPr>
                <w:b/>
                <w:color w:val="auto"/>
                <w:szCs w:val="24"/>
              </w:rPr>
              <w:t xml:space="preserve">, </w:t>
            </w:r>
            <w:r w:rsidRPr="00914749">
              <w:rPr>
                <w:b/>
                <w:color w:val="auto"/>
                <w:szCs w:val="24"/>
                <w:lang w:val="en-US"/>
              </w:rPr>
              <w:t>IDT</w:t>
            </w:r>
            <w:r w:rsidRPr="00914749">
              <w:rPr>
                <w:b/>
                <w:color w:val="auto"/>
                <w:szCs w:val="24"/>
              </w:rPr>
              <w:t>)</w:t>
            </w:r>
          </w:p>
        </w:tc>
      </w:tr>
      <w:tr w:rsidR="00DC0211" w:rsidRPr="00246599">
        <w:trPr>
          <w:trHeight w:val="2832"/>
        </w:trPr>
        <w:tc>
          <w:tcPr>
            <w:tcW w:w="5000" w:type="pct"/>
            <w:gridSpan w:val="3"/>
            <w:vAlign w:val="center"/>
          </w:tcPr>
          <w:p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rsidR="00DC0211" w:rsidRPr="00246599" w:rsidRDefault="00DC0211" w:rsidP="001F4D4B">
            <w:pPr>
              <w:jc w:val="center"/>
              <w:rPr>
                <w:color w:val="auto"/>
                <w:szCs w:val="24"/>
              </w:rPr>
            </w:pPr>
            <w:r w:rsidRPr="00246599">
              <w:rPr>
                <w:color w:val="auto"/>
                <w:szCs w:val="24"/>
              </w:rPr>
              <w:t>применению до его принятия</w:t>
            </w:r>
          </w:p>
        </w:tc>
      </w:tr>
    </w:tbl>
    <w:p w:rsidR="008E7893" w:rsidRPr="00246599" w:rsidRDefault="008E7893" w:rsidP="00CA44B9">
      <w:pPr>
        <w:rPr>
          <w:color w:val="auto"/>
        </w:rPr>
      </w:pPr>
    </w:p>
    <w:p w:rsidR="00F11C36" w:rsidRPr="00246599" w:rsidRDefault="00F11C36" w:rsidP="00CA44B9">
      <w:pPr>
        <w:jc w:val="center"/>
        <w:rPr>
          <w:bCs/>
          <w:color w:val="auto"/>
          <w:szCs w:val="24"/>
        </w:rPr>
      </w:pPr>
    </w:p>
    <w:p w:rsidR="001F2D2F" w:rsidRDefault="001F2D2F" w:rsidP="00CA44B9">
      <w:pPr>
        <w:jc w:val="center"/>
        <w:rPr>
          <w:bCs/>
          <w:color w:val="auto"/>
          <w:szCs w:val="24"/>
        </w:rPr>
      </w:pPr>
    </w:p>
    <w:p w:rsidR="00E31A60" w:rsidRDefault="00E31A60" w:rsidP="00CA44B9">
      <w:pPr>
        <w:jc w:val="center"/>
        <w:rPr>
          <w:bCs/>
          <w:color w:val="auto"/>
          <w:szCs w:val="24"/>
        </w:rPr>
      </w:pPr>
    </w:p>
    <w:p w:rsidR="00E31A60" w:rsidRDefault="00E31A60" w:rsidP="00CA44B9">
      <w:pPr>
        <w:jc w:val="center"/>
        <w:rPr>
          <w:bCs/>
          <w:color w:val="auto"/>
          <w:szCs w:val="24"/>
        </w:rPr>
      </w:pPr>
    </w:p>
    <w:p w:rsidR="001131E5" w:rsidRDefault="001131E5" w:rsidP="00CA44B9">
      <w:pPr>
        <w:jc w:val="center"/>
        <w:rPr>
          <w:bCs/>
          <w:color w:val="auto"/>
          <w:szCs w:val="24"/>
        </w:rPr>
      </w:pPr>
    </w:p>
    <w:p w:rsidR="001131E5" w:rsidRDefault="001131E5" w:rsidP="00CA44B9">
      <w:pPr>
        <w:jc w:val="center"/>
        <w:rPr>
          <w:bCs/>
          <w:color w:val="auto"/>
          <w:szCs w:val="24"/>
        </w:rPr>
      </w:pPr>
    </w:p>
    <w:p w:rsidR="00E31A60" w:rsidRDefault="00E31A60" w:rsidP="00CA44B9">
      <w:pPr>
        <w:jc w:val="center"/>
        <w:rPr>
          <w:bCs/>
          <w:color w:val="auto"/>
          <w:szCs w:val="24"/>
        </w:rPr>
      </w:pPr>
    </w:p>
    <w:p w:rsidR="00E31A60" w:rsidRPr="00246599" w:rsidRDefault="00E31A60" w:rsidP="00CA44B9">
      <w:pPr>
        <w:jc w:val="center"/>
        <w:rPr>
          <w:bCs/>
          <w:color w:val="auto"/>
          <w:szCs w:val="24"/>
        </w:rPr>
      </w:pPr>
    </w:p>
    <w:p w:rsidR="001F4D4B" w:rsidRPr="00246599" w:rsidRDefault="001F4D4B" w:rsidP="00CA44B9">
      <w:pPr>
        <w:jc w:val="center"/>
        <w:rPr>
          <w:b/>
          <w:bCs/>
          <w:color w:val="auto"/>
          <w:szCs w:val="24"/>
        </w:rPr>
      </w:pPr>
    </w:p>
    <w:p w:rsidR="00F11C36" w:rsidRPr="00246599" w:rsidRDefault="00F11C36" w:rsidP="00CA44B9">
      <w:pPr>
        <w:jc w:val="center"/>
        <w:rPr>
          <w:b/>
          <w:bCs/>
          <w:color w:val="auto"/>
          <w:szCs w:val="24"/>
        </w:rPr>
      </w:pPr>
      <w:r w:rsidRPr="00246599">
        <w:rPr>
          <w:b/>
          <w:bCs/>
          <w:color w:val="auto"/>
          <w:szCs w:val="24"/>
        </w:rPr>
        <w:t>Минск</w:t>
      </w:r>
    </w:p>
    <w:p w:rsidR="006215AD" w:rsidRPr="00246599" w:rsidRDefault="00450CD8" w:rsidP="00CA44B9">
      <w:pPr>
        <w:pStyle w:val="6"/>
        <w:tabs>
          <w:tab w:val="left" w:pos="0"/>
        </w:tabs>
        <w:spacing w:before="0" w:after="0"/>
        <w:ind w:firstLine="0"/>
        <w:jc w:val="center"/>
        <w:rPr>
          <w:rFonts w:ascii="Arial" w:hAnsi="Arial"/>
          <w:color w:val="auto"/>
          <w:sz w:val="24"/>
          <w:szCs w:val="24"/>
        </w:rPr>
      </w:pPr>
      <w:r w:rsidRPr="00246599">
        <w:rPr>
          <w:rFonts w:ascii="Arial" w:hAnsi="Arial"/>
          <w:color w:val="auto"/>
          <w:sz w:val="24"/>
          <w:szCs w:val="24"/>
        </w:rPr>
        <w:t>Евразийский совет</w:t>
      </w:r>
      <w:r w:rsidR="00366D85" w:rsidRPr="00246599">
        <w:rPr>
          <w:rFonts w:ascii="Arial" w:hAnsi="Arial"/>
          <w:color w:val="auto"/>
          <w:sz w:val="24"/>
          <w:szCs w:val="24"/>
        </w:rPr>
        <w:t xml:space="preserve"> </w:t>
      </w:r>
      <w:r w:rsidR="00F310E7" w:rsidRPr="00246599">
        <w:rPr>
          <w:rFonts w:ascii="Arial" w:hAnsi="Arial"/>
          <w:color w:val="auto"/>
          <w:sz w:val="24"/>
          <w:szCs w:val="24"/>
        </w:rPr>
        <w:t>п</w:t>
      </w:r>
      <w:r w:rsidRPr="00246599">
        <w:rPr>
          <w:rFonts w:ascii="Arial" w:hAnsi="Arial"/>
          <w:color w:val="auto"/>
          <w:sz w:val="24"/>
          <w:szCs w:val="24"/>
        </w:rPr>
        <w:t xml:space="preserve">о </w:t>
      </w:r>
      <w:r w:rsidR="00F310E7" w:rsidRPr="00246599">
        <w:rPr>
          <w:rFonts w:ascii="Arial" w:hAnsi="Arial"/>
          <w:color w:val="auto"/>
          <w:sz w:val="24"/>
          <w:szCs w:val="24"/>
        </w:rPr>
        <w:t xml:space="preserve">стандартизации, метрологии и сертификации </w:t>
      </w:r>
    </w:p>
    <w:p w:rsidR="00357ED4" w:rsidRPr="00246599" w:rsidRDefault="005E5D21" w:rsidP="00CA44B9">
      <w:pPr>
        <w:pStyle w:val="61"/>
        <w:rPr>
          <w:rFonts w:ascii="Arial" w:hAnsi="Arial"/>
          <w:b/>
          <w:color w:val="auto"/>
          <w:szCs w:val="24"/>
          <w:lang w:val="ru-RU"/>
        </w:rPr>
      </w:pPr>
      <w:r>
        <w:rPr>
          <w:rFonts w:ascii="Arial" w:hAnsi="Arial"/>
          <w:b/>
          <w:color w:val="auto"/>
          <w:szCs w:val="24"/>
          <w:lang w:val="ru-RU"/>
        </w:rPr>
        <w:t>202</w:t>
      </w:r>
    </w:p>
    <w:p w:rsidR="00E31A60" w:rsidRDefault="00B734A8" w:rsidP="00E31A60">
      <w:pPr>
        <w:jc w:val="center"/>
        <w:rPr>
          <w:b/>
          <w:color w:val="auto"/>
          <w:szCs w:val="24"/>
        </w:rPr>
      </w:pPr>
      <w:r w:rsidRPr="00246599">
        <w:rPr>
          <w:b/>
          <w:color w:val="auto"/>
          <w:szCs w:val="24"/>
        </w:rPr>
        <w:br w:type="page"/>
      </w:r>
      <w:r w:rsidR="0031414C" w:rsidRPr="00246599">
        <w:rPr>
          <w:b/>
          <w:color w:val="auto"/>
          <w:szCs w:val="24"/>
        </w:rPr>
        <w:lastRenderedPageBreak/>
        <w:t>Предисловие</w:t>
      </w:r>
    </w:p>
    <w:p w:rsidR="00E31A60" w:rsidRPr="00E31A60" w:rsidRDefault="00E31A60" w:rsidP="00E31A60">
      <w:pPr>
        <w:jc w:val="center"/>
        <w:rPr>
          <w:b/>
          <w:color w:val="auto"/>
          <w:szCs w:val="24"/>
        </w:rPr>
      </w:pPr>
    </w:p>
    <w:p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246599" w:rsidRDefault="0031414C" w:rsidP="008A6B3D">
      <w:pPr>
        <w:pStyle w:val="af"/>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af"/>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6F29E4" w:rsidRPr="00246599">
        <w:rPr>
          <w:rFonts w:ascii="Arial" w:hAnsi="Arial"/>
          <w:color w:val="auto"/>
          <w:szCs w:val="24"/>
          <w:lang w:val="ru-RU"/>
        </w:rPr>
        <w:t xml:space="preserve"> 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246599">
        <w:tc>
          <w:tcPr>
            <w:tcW w:w="1481" w:type="pct"/>
            <w:tcBorders>
              <w:bottom w:val="double" w:sz="4" w:space="0" w:color="auto"/>
            </w:tcBorders>
          </w:tcPr>
          <w:p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tc>
          <w:tcPr>
            <w:tcW w:w="1481" w:type="pct"/>
            <w:tcBorders>
              <w:top w:val="double" w:sz="4" w:space="0" w:color="auto"/>
            </w:tcBorders>
          </w:tcPr>
          <w:p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246599" w:rsidRDefault="00043E05" w:rsidP="00CA44B9">
            <w:pPr>
              <w:ind w:firstLine="16"/>
              <w:jc w:val="center"/>
              <w:rPr>
                <w:color w:val="auto"/>
                <w:szCs w:val="24"/>
              </w:rPr>
            </w:pPr>
          </w:p>
        </w:tc>
        <w:tc>
          <w:tcPr>
            <w:tcW w:w="2037" w:type="pct"/>
            <w:tcBorders>
              <w:top w:val="double" w:sz="4" w:space="0" w:color="auto"/>
            </w:tcBorders>
          </w:tcPr>
          <w:p w:rsidR="00043E05" w:rsidRPr="00246599" w:rsidRDefault="00043E05" w:rsidP="00CA44B9">
            <w:pPr>
              <w:ind w:firstLine="16"/>
              <w:rPr>
                <w:color w:val="auto"/>
                <w:szCs w:val="24"/>
              </w:rPr>
            </w:pPr>
          </w:p>
        </w:tc>
      </w:tr>
    </w:tbl>
    <w:p w:rsidR="00E55816" w:rsidRPr="00246599" w:rsidRDefault="00E55816" w:rsidP="00E55816">
      <w:pPr>
        <w:ind w:firstLine="567"/>
        <w:rPr>
          <w:color w:val="auto"/>
          <w:szCs w:val="24"/>
        </w:rPr>
      </w:pPr>
    </w:p>
    <w:p w:rsidR="00CC6834" w:rsidRPr="001131E5" w:rsidRDefault="0011664D" w:rsidP="003F682F">
      <w:pPr>
        <w:pStyle w:val="Default"/>
        <w:jc w:val="both"/>
        <w:rPr>
          <w:rFonts w:ascii="Arial" w:hAnsi="Arial" w:cs="Arial"/>
        </w:rPr>
      </w:pPr>
      <w:r>
        <w:rPr>
          <w:color w:val="auto"/>
        </w:rPr>
        <w:tab/>
      </w:r>
      <w:proofErr w:type="gramStart"/>
      <w:r w:rsidR="00E55816" w:rsidRPr="001131E5">
        <w:rPr>
          <w:rFonts w:ascii="Arial" w:hAnsi="Arial" w:cs="Arial"/>
          <w:color w:val="auto"/>
        </w:rPr>
        <w:t xml:space="preserve">4 </w:t>
      </w:r>
      <w:r w:rsidR="00CC6834" w:rsidRPr="001131E5">
        <w:rPr>
          <w:rFonts w:ascii="Arial" w:hAnsi="Arial" w:cs="Arial"/>
          <w:color w:val="auto"/>
          <w:lang w:val="kk-KZ"/>
        </w:rPr>
        <w:t xml:space="preserve">Настоящий стандарт идентичен международному стандарту </w:t>
      </w:r>
      <w:r w:rsidR="003F682F">
        <w:rPr>
          <w:rFonts w:ascii="Arial" w:hAnsi="Arial" w:cs="Arial"/>
          <w:color w:val="auto"/>
          <w:lang w:val="kk-KZ"/>
        </w:rPr>
        <w:t xml:space="preserve">                         </w:t>
      </w:r>
      <w:r w:rsidR="009C107C" w:rsidRPr="001131E5">
        <w:rPr>
          <w:rFonts w:ascii="Arial" w:hAnsi="Arial" w:cs="Arial"/>
          <w:color w:val="auto"/>
          <w:lang w:val="en-US"/>
        </w:rPr>
        <w:t>ISO</w:t>
      </w:r>
      <w:r w:rsidR="003F682F">
        <w:rPr>
          <w:rFonts w:ascii="Arial" w:hAnsi="Arial" w:cs="Arial"/>
          <w:color w:val="auto"/>
        </w:rPr>
        <w:t xml:space="preserve"> </w:t>
      </w:r>
      <w:r w:rsidR="001131E5" w:rsidRPr="001131E5">
        <w:rPr>
          <w:rFonts w:ascii="Arial" w:hAnsi="Arial" w:cs="Arial"/>
          <w:color w:val="auto"/>
        </w:rPr>
        <w:t>3071:2020</w:t>
      </w:r>
      <w:r w:rsidR="009C107C" w:rsidRPr="001131E5">
        <w:rPr>
          <w:rFonts w:ascii="Arial" w:hAnsi="Arial" w:cs="Arial"/>
          <w:color w:val="auto"/>
        </w:rPr>
        <w:t xml:space="preserve"> </w:t>
      </w:r>
      <w:r w:rsidR="001131E5" w:rsidRPr="001131E5">
        <w:rPr>
          <w:rFonts w:ascii="Arial" w:hAnsi="Arial" w:cs="Arial"/>
          <w:bCs/>
          <w:lang w:val="en-US"/>
        </w:rPr>
        <w:t>Textiles</w:t>
      </w:r>
      <w:r w:rsidR="001131E5" w:rsidRPr="001131E5">
        <w:rPr>
          <w:rFonts w:ascii="Arial" w:hAnsi="Arial" w:cs="Arial"/>
          <w:bCs/>
        </w:rPr>
        <w:t xml:space="preserve"> — </w:t>
      </w:r>
      <w:r w:rsidR="001131E5" w:rsidRPr="001131E5">
        <w:rPr>
          <w:rFonts w:ascii="Arial" w:hAnsi="Arial" w:cs="Arial"/>
          <w:bCs/>
          <w:lang w:val="en-US"/>
        </w:rPr>
        <w:t>Determination</w:t>
      </w:r>
      <w:r w:rsidR="001131E5" w:rsidRPr="001131E5">
        <w:rPr>
          <w:rFonts w:ascii="Arial" w:hAnsi="Arial" w:cs="Arial"/>
          <w:bCs/>
        </w:rPr>
        <w:t xml:space="preserve"> </w:t>
      </w:r>
      <w:r w:rsidR="001131E5" w:rsidRPr="001131E5">
        <w:rPr>
          <w:rFonts w:ascii="Arial" w:hAnsi="Arial" w:cs="Arial"/>
          <w:bCs/>
          <w:lang w:val="en-US"/>
        </w:rPr>
        <w:t>of</w:t>
      </w:r>
      <w:r w:rsidR="001131E5" w:rsidRPr="001131E5">
        <w:rPr>
          <w:rFonts w:ascii="Arial" w:hAnsi="Arial" w:cs="Arial"/>
          <w:bCs/>
        </w:rPr>
        <w:t xml:space="preserve"> </w:t>
      </w:r>
      <w:r w:rsidR="001131E5" w:rsidRPr="001131E5">
        <w:rPr>
          <w:rFonts w:ascii="Arial" w:hAnsi="Arial" w:cs="Arial"/>
          <w:bCs/>
          <w:lang w:val="en-US"/>
        </w:rPr>
        <w:t>pH</w:t>
      </w:r>
      <w:r w:rsidR="001131E5" w:rsidRPr="001131E5">
        <w:rPr>
          <w:rFonts w:ascii="Arial" w:hAnsi="Arial" w:cs="Arial"/>
          <w:bCs/>
        </w:rPr>
        <w:t xml:space="preserve"> </w:t>
      </w:r>
      <w:r w:rsidR="001131E5" w:rsidRPr="001131E5">
        <w:rPr>
          <w:rFonts w:ascii="Arial" w:hAnsi="Arial" w:cs="Arial"/>
          <w:bCs/>
          <w:lang w:val="en-US"/>
        </w:rPr>
        <w:t>of</w:t>
      </w:r>
      <w:r w:rsidR="001131E5" w:rsidRPr="001131E5">
        <w:rPr>
          <w:rFonts w:ascii="Arial" w:hAnsi="Arial" w:cs="Arial"/>
          <w:bCs/>
        </w:rPr>
        <w:t xml:space="preserve"> </w:t>
      </w:r>
      <w:r w:rsidR="001131E5" w:rsidRPr="001131E5">
        <w:rPr>
          <w:rFonts w:ascii="Arial" w:hAnsi="Arial" w:cs="Arial"/>
          <w:bCs/>
          <w:lang w:val="en-US"/>
        </w:rPr>
        <w:t>aqueous</w:t>
      </w:r>
      <w:r w:rsidR="001131E5" w:rsidRPr="001131E5">
        <w:rPr>
          <w:rFonts w:ascii="Arial" w:hAnsi="Arial" w:cs="Arial"/>
          <w:bCs/>
        </w:rPr>
        <w:t xml:space="preserve"> </w:t>
      </w:r>
      <w:r w:rsidR="001131E5" w:rsidRPr="001131E5">
        <w:rPr>
          <w:rFonts w:ascii="Arial" w:hAnsi="Arial" w:cs="Arial"/>
          <w:bCs/>
          <w:lang w:val="en-US"/>
        </w:rPr>
        <w:t>extract</w:t>
      </w:r>
      <w:r w:rsidR="001131E5" w:rsidRPr="001131E5">
        <w:rPr>
          <w:rFonts w:ascii="Arial" w:hAnsi="Arial" w:cs="Arial"/>
          <w:color w:val="auto"/>
          <w:lang w:val="kk-KZ"/>
        </w:rPr>
        <w:t xml:space="preserve"> </w:t>
      </w:r>
      <w:r w:rsidR="00CC6834" w:rsidRPr="001131E5">
        <w:rPr>
          <w:rFonts w:ascii="Arial" w:hAnsi="Arial" w:cs="Arial"/>
          <w:color w:val="auto"/>
          <w:lang w:val="kk-KZ"/>
        </w:rPr>
        <w:t>(</w:t>
      </w:r>
      <w:r w:rsidR="001131E5">
        <w:rPr>
          <w:rFonts w:ascii="Arial" w:hAnsi="Arial" w:cs="Arial"/>
          <w:color w:val="auto"/>
          <w:lang w:val="kk-KZ"/>
        </w:rPr>
        <w:t>«Материалы текстильные.</w:t>
      </w:r>
      <w:proofErr w:type="gramEnd"/>
      <w:r w:rsidR="00332C9A">
        <w:rPr>
          <w:rFonts w:ascii="Arial" w:hAnsi="Arial" w:cs="Arial"/>
          <w:color w:val="auto"/>
          <w:lang w:val="kk-KZ"/>
        </w:rPr>
        <w:t xml:space="preserve"> </w:t>
      </w:r>
      <w:r w:rsidR="001131E5" w:rsidRPr="001131E5">
        <w:rPr>
          <w:rFonts w:ascii="Arial" w:hAnsi="Arial" w:cs="Arial"/>
          <w:color w:val="auto"/>
          <w:lang w:val="kk-KZ"/>
        </w:rPr>
        <w:t>«</w:t>
      </w:r>
      <w:r w:rsidR="001131E5" w:rsidRPr="001131E5">
        <w:rPr>
          <w:rFonts w:ascii="Arial" w:hAnsi="Arial" w:cs="Arial"/>
          <w:bCs/>
          <w:color w:val="auto"/>
        </w:rPr>
        <w:t xml:space="preserve">Определение </w:t>
      </w:r>
      <w:r w:rsidR="001131E5" w:rsidRPr="001131E5">
        <w:rPr>
          <w:rFonts w:ascii="Arial" w:hAnsi="Arial" w:cs="Arial"/>
          <w:bCs/>
          <w:color w:val="auto"/>
          <w:lang w:val="en-US"/>
        </w:rPr>
        <w:t>pH</w:t>
      </w:r>
      <w:r w:rsidR="001131E5" w:rsidRPr="001131E5">
        <w:rPr>
          <w:rFonts w:ascii="Arial" w:hAnsi="Arial" w:cs="Arial"/>
          <w:bCs/>
          <w:color w:val="auto"/>
        </w:rPr>
        <w:t xml:space="preserve"> водного экстракта</w:t>
      </w:r>
      <w:r w:rsidR="001131E5" w:rsidRPr="001131E5">
        <w:rPr>
          <w:rFonts w:ascii="Arial" w:hAnsi="Arial" w:cs="Arial"/>
          <w:color w:val="auto"/>
          <w:lang w:val="kk-KZ"/>
        </w:rPr>
        <w:t>»</w:t>
      </w:r>
      <w:r w:rsidR="001131E5">
        <w:rPr>
          <w:rFonts w:ascii="Arial" w:hAnsi="Arial" w:cs="Arial"/>
          <w:color w:val="auto"/>
          <w:lang w:val="kk-KZ"/>
        </w:rPr>
        <w:t xml:space="preserve">, </w:t>
      </w:r>
      <w:r w:rsidR="004C6DDD" w:rsidRPr="001131E5">
        <w:rPr>
          <w:rFonts w:ascii="Arial" w:hAnsi="Arial" w:cs="Arial"/>
          <w:color w:val="auto"/>
          <w:lang w:val="en-US"/>
        </w:rPr>
        <w:t>IDT</w:t>
      </w:r>
      <w:r w:rsidR="00CC6834" w:rsidRPr="001131E5">
        <w:rPr>
          <w:rFonts w:ascii="Arial" w:hAnsi="Arial" w:cs="Arial"/>
          <w:color w:val="auto"/>
          <w:lang w:val="kk-KZ"/>
        </w:rPr>
        <w:t>)</w:t>
      </w:r>
      <w:r w:rsidR="0086700E" w:rsidRPr="001131E5">
        <w:rPr>
          <w:rFonts w:ascii="Arial" w:hAnsi="Arial" w:cs="Arial"/>
          <w:color w:val="auto"/>
          <w:lang w:val="kk-KZ"/>
        </w:rPr>
        <w:t>.</w:t>
      </w:r>
    </w:p>
    <w:p w:rsidR="00E76C70" w:rsidRPr="004C6DDD" w:rsidRDefault="00E76C70" w:rsidP="0011664D">
      <w:pPr>
        <w:pStyle w:val="Style7"/>
        <w:widowControl/>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004C6DDD" w:rsidRPr="004C6DDD">
        <w:rPr>
          <w:rFonts w:ascii="Arial" w:eastAsia="Times New Roman" w:hAnsi="Arial" w:cs="Arial"/>
          <w:color w:val="auto"/>
          <w:szCs w:val="28"/>
        </w:rPr>
        <w:t>разработан Техническим комитетом</w:t>
      </w:r>
      <w:r w:rsidR="004C6DDD" w:rsidRPr="004C6DDD">
        <w:rPr>
          <w:rFonts w:ascii="Arial" w:eastAsia="Times New Roman" w:hAnsi="Arial" w:cs="Arial"/>
          <w:szCs w:val="28"/>
        </w:rPr>
        <w:t xml:space="preserve"> </w:t>
      </w:r>
      <w:r w:rsidR="003F682F">
        <w:rPr>
          <w:rFonts w:ascii="Arial" w:eastAsia="Times New Roman" w:hAnsi="Arial" w:cs="Arial"/>
          <w:iCs/>
          <w:color w:val="000000"/>
          <w:lang w:eastAsia="en-US"/>
        </w:rPr>
        <w:t>ISO/ТК 38, Текстиль</w:t>
      </w:r>
      <w:r w:rsidR="004C6DDD">
        <w:rPr>
          <w:rFonts w:ascii="Arial" w:eastAsia="Times New Roman" w:hAnsi="Arial" w:cs="Arial"/>
          <w:iCs/>
          <w:color w:val="000000"/>
          <w:lang w:eastAsia="en-US"/>
        </w:rPr>
        <w:t>.</w:t>
      </w:r>
    </w:p>
    <w:p w:rsidR="00E76C70" w:rsidRPr="00246599" w:rsidRDefault="00E76C70" w:rsidP="0011664D">
      <w:pPr>
        <w:ind w:firstLine="540"/>
        <w:jc w:val="both"/>
        <w:rPr>
          <w:color w:val="auto"/>
          <w:szCs w:val="24"/>
          <w:lang w:val="kk-KZ"/>
        </w:rPr>
      </w:pPr>
      <w:r w:rsidRPr="00246599">
        <w:rPr>
          <w:color w:val="auto"/>
          <w:szCs w:val="24"/>
          <w:lang w:val="kk-KZ"/>
        </w:rPr>
        <w:t>Перевод с английского языка (en).</w:t>
      </w:r>
    </w:p>
    <w:p w:rsidR="00E76C70" w:rsidRPr="00246599" w:rsidRDefault="00E76C70" w:rsidP="0011664D">
      <w:pPr>
        <w:ind w:firstLine="540"/>
        <w:jc w:val="both"/>
        <w:rPr>
          <w:color w:val="auto"/>
          <w:szCs w:val="24"/>
          <w:lang w:val="kk-KZ"/>
        </w:rPr>
      </w:pPr>
      <w:r w:rsidRPr="00246599">
        <w:rPr>
          <w:color w:val="auto"/>
          <w:szCs w:val="24"/>
          <w:lang w:val="kk-KZ"/>
        </w:rPr>
        <w:t xml:space="preserve">Сведения о соответствии межгосударственных стандартов ссылочным международным стандартам приведены в дополнительном </w:t>
      </w:r>
      <w:r w:rsidRPr="004C6DDD">
        <w:rPr>
          <w:color w:val="auto"/>
          <w:szCs w:val="24"/>
          <w:lang w:val="kk-KZ"/>
        </w:rPr>
        <w:t xml:space="preserve">приложении </w:t>
      </w:r>
      <w:r w:rsidR="004C6DDD">
        <w:rPr>
          <w:color w:val="auto"/>
          <w:szCs w:val="24"/>
          <w:lang w:val="kk-KZ"/>
        </w:rPr>
        <w:t>Д</w:t>
      </w:r>
      <w:r w:rsidRPr="004C6DDD">
        <w:rPr>
          <w:color w:val="auto"/>
          <w:szCs w:val="24"/>
          <w:lang w:val="kk-KZ"/>
        </w:rPr>
        <w:t>А.</w:t>
      </w:r>
    </w:p>
    <w:p w:rsidR="00E76C70" w:rsidRPr="00246599" w:rsidRDefault="00E76C70" w:rsidP="0011664D">
      <w:pPr>
        <w:ind w:firstLine="540"/>
        <w:jc w:val="both"/>
        <w:rPr>
          <w:color w:val="auto"/>
          <w:szCs w:val="24"/>
          <w:lang w:val="kk-KZ"/>
        </w:rPr>
      </w:pPr>
      <w:r w:rsidRPr="00246599">
        <w:rPr>
          <w:color w:val="auto"/>
          <w:szCs w:val="24"/>
          <w:lang w:val="kk-KZ"/>
        </w:rPr>
        <w:t>Степень соответствия – идентичная (IDT).</w:t>
      </w:r>
    </w:p>
    <w:p w:rsidR="00E55816" w:rsidRPr="00246599" w:rsidRDefault="00E55816" w:rsidP="00E55816">
      <w:pPr>
        <w:ind w:firstLine="567"/>
        <w:rPr>
          <w:color w:val="auto"/>
          <w:szCs w:val="24"/>
        </w:rPr>
      </w:pPr>
    </w:p>
    <w:p w:rsidR="00FD31CF" w:rsidRPr="00045BA7" w:rsidRDefault="00E55816" w:rsidP="00E55816">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sidR="00045BA7">
        <w:rPr>
          <w:rFonts w:ascii="Arial" w:hAnsi="Arial"/>
          <w:b w:val="0"/>
          <w:color w:val="auto"/>
          <w:sz w:val="24"/>
          <w:szCs w:val="24"/>
        </w:rPr>
        <w:t xml:space="preserve"> ВВЕДЕН ВЗАМЕН ГОСТ </w:t>
      </w:r>
      <w:r w:rsidR="00045BA7">
        <w:rPr>
          <w:rFonts w:ascii="Arial" w:hAnsi="Arial"/>
          <w:b w:val="0"/>
          <w:color w:val="auto"/>
          <w:sz w:val="24"/>
          <w:szCs w:val="24"/>
          <w:lang w:val="en-US"/>
        </w:rPr>
        <w:t>ISO</w:t>
      </w:r>
      <w:r w:rsidR="00045BA7" w:rsidRPr="00974476">
        <w:rPr>
          <w:rFonts w:ascii="Arial" w:hAnsi="Arial"/>
          <w:b w:val="0"/>
          <w:color w:val="auto"/>
          <w:sz w:val="24"/>
          <w:szCs w:val="24"/>
        </w:rPr>
        <w:t xml:space="preserve"> </w:t>
      </w:r>
      <w:r w:rsidR="00045BA7">
        <w:rPr>
          <w:rFonts w:ascii="Arial" w:hAnsi="Arial"/>
          <w:b w:val="0"/>
          <w:color w:val="auto"/>
          <w:sz w:val="24"/>
          <w:szCs w:val="24"/>
        </w:rPr>
        <w:t>3071-2011</w:t>
      </w:r>
    </w:p>
    <w:p w:rsidR="00FD31CF" w:rsidRPr="00246599" w:rsidRDefault="00FD31CF"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Default="00E76C70" w:rsidP="008A6B3D">
      <w:pPr>
        <w:ind w:firstLine="567"/>
        <w:jc w:val="both"/>
        <w:rPr>
          <w:color w:val="auto"/>
          <w:szCs w:val="24"/>
        </w:rPr>
      </w:pPr>
    </w:p>
    <w:p w:rsidR="003F682F" w:rsidRPr="00246599" w:rsidRDefault="003F682F"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Pr="00246599" w:rsidRDefault="00E76C70" w:rsidP="001E3ED6">
      <w:pPr>
        <w:jc w:val="both"/>
        <w:rPr>
          <w:color w:val="auto"/>
          <w:szCs w:val="24"/>
        </w:rPr>
      </w:pPr>
    </w:p>
    <w:p w:rsidR="001E3ED6" w:rsidRPr="001E3ED6" w:rsidRDefault="001E3ED6" w:rsidP="001E3ED6">
      <w:pPr>
        <w:ind w:firstLine="567"/>
        <w:jc w:val="both"/>
        <w:rPr>
          <w:bCs/>
          <w:color w:val="auto"/>
          <w:szCs w:val="24"/>
        </w:rPr>
      </w:pPr>
      <w:r w:rsidRPr="001E3ED6">
        <w:rPr>
          <w:bCs/>
          <w:color w:val="auto"/>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6B4F55">
        <w:rPr>
          <w:noProof/>
        </w:rPr>
        <w:pict>
          <v:rect id="Прямоугольник 4" o:spid="_x0000_s1027" style="position:absolute;left:0;text-align:left;margin-left:-136.55pt;margin-top:18.6pt;width:29.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SSA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" strokecolor="white">
            <v:textbox style="mso-next-textbox:#Прямоугольник 4">
              <w:txbxContent>
                <w:p w:rsidR="003F682F" w:rsidRDefault="003F682F" w:rsidP="001E3ED6">
                  <w:pPr>
                    <w:rPr>
                      <w:lang w:val="en-US"/>
                    </w:rPr>
                  </w:pPr>
                </w:p>
              </w:txbxContent>
            </v:textbox>
          </v:rect>
        </w:pict>
      </w:r>
      <w:r w:rsidR="006B4F55">
        <w:rPr>
          <w:noProof/>
        </w:rPr>
        <w:pict>
          <v:rect id="Прямоугольник 3" o:spid="_x0000_s1026" style="position:absolute;left:0;text-align:left;margin-left:534pt;margin-top:71.55pt;width:76.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pAyvq0YC&#10;AABeBAAADgAAAAAAAAAAAAAAAAAuAgAAZHJzL2Uyb0RvYy54bWxQSwECLQAUAAYACAAAACEAPtiG&#10;m98AAAANAQAADwAAAAAAAAAAAAAAAACgBAAAZHJzL2Rvd25yZXYueG1sUEsFBgAAAAAEAAQA8wAA&#10;AKwFAAAAAA==&#10;" strokecolor="white">
            <v:textbox style="mso-next-textbox:#Прямоугольник 3">
              <w:txbxContent>
                <w:p w:rsidR="003F682F" w:rsidRDefault="003F682F" w:rsidP="001E3ED6"/>
              </w:txbxContent>
            </v:textbox>
          </v:rect>
        </w:pict>
      </w:r>
    </w:p>
    <w:p w:rsidR="001E3ED6" w:rsidRPr="001E3ED6" w:rsidRDefault="001E3ED6" w:rsidP="001E3ED6">
      <w:pPr>
        <w:ind w:firstLine="567"/>
        <w:jc w:val="both"/>
        <w:rPr>
          <w:color w:val="auto"/>
          <w:szCs w:val="24"/>
        </w:rPr>
      </w:pPr>
      <w:r w:rsidRPr="001E3ED6">
        <w:rPr>
          <w:color w:val="auto"/>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FD31CF" w:rsidRPr="00246599" w:rsidRDefault="00FD31CF" w:rsidP="008A6B3D">
      <w:pPr>
        <w:ind w:firstLine="567"/>
        <w:jc w:val="both"/>
        <w:rPr>
          <w:i/>
          <w:iCs/>
          <w:color w:val="auto"/>
          <w:szCs w:val="24"/>
        </w:rPr>
      </w:pPr>
    </w:p>
    <w:p w:rsidR="008A0238" w:rsidRDefault="008A0238"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Pr="00246599" w:rsidRDefault="001E3ED6" w:rsidP="00CA44B9">
      <w:pPr>
        <w:ind w:firstLine="540"/>
        <w:jc w:val="both"/>
        <w:rPr>
          <w:i/>
          <w:iCs/>
          <w:color w:val="auto"/>
          <w:szCs w:val="24"/>
        </w:rPr>
      </w:pPr>
    </w:p>
    <w:p w:rsidR="00E76C70" w:rsidRPr="00246599" w:rsidRDefault="00E76C70" w:rsidP="00E76C70">
      <w:pPr>
        <w:ind w:firstLine="567"/>
        <w:jc w:val="both"/>
        <w:rPr>
          <w:color w:val="auto"/>
          <w:szCs w:val="24"/>
        </w:rPr>
      </w:pPr>
      <w:r w:rsidRPr="00246599">
        <w:rPr>
          <w:color w:val="auto"/>
          <w:szCs w:val="24"/>
        </w:rPr>
        <w:t>Исключительное право официального опубликования настоящего стандарта на территории указанных выше госуда</w:t>
      </w:r>
      <w:proofErr w:type="gramStart"/>
      <w:r w:rsidRPr="00246599">
        <w:rPr>
          <w:color w:val="auto"/>
          <w:szCs w:val="24"/>
        </w:rPr>
        <w:t>рств пр</w:t>
      </w:r>
      <w:proofErr w:type="gramEnd"/>
      <w:r w:rsidRPr="00246599">
        <w:rPr>
          <w:color w:val="auto"/>
          <w:szCs w:val="24"/>
        </w:rPr>
        <w:t>инадлежит национальным (государственным) органам по стандартизации этих государств.</w:t>
      </w:r>
    </w:p>
    <w:p w:rsidR="00265BBA" w:rsidRPr="00246599" w:rsidRDefault="00265BBA" w:rsidP="00CA44B9">
      <w:pPr>
        <w:rPr>
          <w:color w:val="auto"/>
          <w:szCs w:val="24"/>
        </w:rPr>
      </w:pPr>
    </w:p>
    <w:p w:rsidR="00265BBA" w:rsidRPr="00246599" w:rsidRDefault="00265BBA" w:rsidP="00265BBA">
      <w:pPr>
        <w:ind w:firstLine="540"/>
        <w:jc w:val="center"/>
        <w:rPr>
          <w:b/>
          <w:color w:val="auto"/>
          <w:szCs w:val="24"/>
          <w:lang w:val="kk-KZ"/>
        </w:rPr>
      </w:pPr>
      <w:r w:rsidRPr="00246599">
        <w:rPr>
          <w:b/>
          <w:color w:val="auto"/>
          <w:szCs w:val="24"/>
        </w:rPr>
        <w:lastRenderedPageBreak/>
        <w:t>Содержание</w:t>
      </w:r>
    </w:p>
    <w:p w:rsidR="00265BBA" w:rsidRPr="00246599" w:rsidRDefault="00265BBA" w:rsidP="00265BBA">
      <w:pPr>
        <w:jc w:val="center"/>
        <w:rPr>
          <w:b/>
          <w:color w:val="auto"/>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5"/>
        <w:gridCol w:w="7712"/>
        <w:gridCol w:w="623"/>
      </w:tblGrid>
      <w:tr w:rsidR="008374AF" w:rsidRPr="008374AF" w:rsidTr="00C27F0B">
        <w:tc>
          <w:tcPr>
            <w:tcW w:w="9570" w:type="dxa"/>
            <w:gridSpan w:val="3"/>
          </w:tcPr>
          <w:p w:rsidR="008374AF" w:rsidRPr="008374AF" w:rsidRDefault="008374AF" w:rsidP="008374AF">
            <w:pPr>
              <w:rPr>
                <w:color w:val="auto"/>
              </w:rPr>
            </w:pPr>
            <w:r>
              <w:rPr>
                <w:color w:val="auto"/>
              </w:rPr>
              <w:t>Введение</w:t>
            </w:r>
          </w:p>
        </w:tc>
      </w:tr>
      <w:tr w:rsidR="00BE7B55" w:rsidRPr="008374AF" w:rsidTr="00C27F0B">
        <w:tc>
          <w:tcPr>
            <w:tcW w:w="1242" w:type="dxa"/>
          </w:tcPr>
          <w:p w:rsidR="008374AF" w:rsidRPr="008374AF" w:rsidRDefault="008374AF" w:rsidP="008374AF">
            <w:pPr>
              <w:rPr>
                <w:color w:val="auto"/>
              </w:rPr>
            </w:pPr>
            <w:r>
              <w:rPr>
                <w:color w:val="auto"/>
              </w:rPr>
              <w:t>1</w:t>
            </w:r>
          </w:p>
        </w:tc>
        <w:tc>
          <w:tcPr>
            <w:tcW w:w="7647" w:type="dxa"/>
          </w:tcPr>
          <w:p w:rsidR="008374AF" w:rsidRPr="008374AF" w:rsidRDefault="008374AF" w:rsidP="008374AF">
            <w:pPr>
              <w:rPr>
                <w:color w:val="auto"/>
              </w:rPr>
            </w:pPr>
            <w:r>
              <w:rPr>
                <w:color w:val="auto"/>
              </w:rPr>
              <w:t>Область применения</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C27F0B">
        <w:tc>
          <w:tcPr>
            <w:tcW w:w="1242" w:type="dxa"/>
          </w:tcPr>
          <w:p w:rsidR="008374AF" w:rsidRPr="008374AF" w:rsidRDefault="008374AF" w:rsidP="008374AF">
            <w:pPr>
              <w:rPr>
                <w:color w:val="auto"/>
              </w:rPr>
            </w:pPr>
            <w:r>
              <w:rPr>
                <w:color w:val="auto"/>
              </w:rPr>
              <w:t>2</w:t>
            </w:r>
          </w:p>
        </w:tc>
        <w:tc>
          <w:tcPr>
            <w:tcW w:w="7647" w:type="dxa"/>
          </w:tcPr>
          <w:p w:rsidR="008374AF" w:rsidRPr="008374AF" w:rsidRDefault="008374AF" w:rsidP="008374AF">
            <w:pPr>
              <w:rPr>
                <w:color w:val="auto"/>
              </w:rPr>
            </w:pPr>
            <w:r>
              <w:rPr>
                <w:color w:val="auto"/>
              </w:rPr>
              <w:t>Нормативные ссылки</w:t>
            </w:r>
            <w:r w:rsidR="005E650F">
              <w:rPr>
                <w:color w:val="auto"/>
              </w:rPr>
              <w:t>……………………………………………</w:t>
            </w:r>
            <w:r w:rsidR="00BE7B55">
              <w:rPr>
                <w:color w:val="auto"/>
              </w:rPr>
              <w:t>………..</w:t>
            </w:r>
            <w:r w:rsidR="00C27F0B">
              <w:rPr>
                <w:color w:val="auto"/>
              </w:rPr>
              <w:t>.</w:t>
            </w:r>
          </w:p>
        </w:tc>
        <w:tc>
          <w:tcPr>
            <w:tcW w:w="681" w:type="dxa"/>
          </w:tcPr>
          <w:p w:rsidR="008374AF" w:rsidRPr="008374AF" w:rsidRDefault="008374AF" w:rsidP="00265BBA">
            <w:pPr>
              <w:jc w:val="center"/>
              <w:rPr>
                <w:color w:val="auto"/>
              </w:rPr>
            </w:pPr>
          </w:p>
        </w:tc>
      </w:tr>
      <w:tr w:rsidR="00BE7B55" w:rsidRPr="008374AF" w:rsidTr="00C27F0B">
        <w:tc>
          <w:tcPr>
            <w:tcW w:w="1242" w:type="dxa"/>
          </w:tcPr>
          <w:p w:rsidR="008374AF" w:rsidRPr="008374AF" w:rsidRDefault="008374AF" w:rsidP="008374AF">
            <w:pPr>
              <w:rPr>
                <w:color w:val="auto"/>
              </w:rPr>
            </w:pPr>
            <w:r>
              <w:rPr>
                <w:color w:val="auto"/>
              </w:rPr>
              <w:t>3</w:t>
            </w:r>
          </w:p>
        </w:tc>
        <w:tc>
          <w:tcPr>
            <w:tcW w:w="7647" w:type="dxa"/>
          </w:tcPr>
          <w:p w:rsidR="008374AF" w:rsidRPr="008374AF" w:rsidRDefault="008374AF" w:rsidP="008374AF">
            <w:pPr>
              <w:rPr>
                <w:color w:val="auto"/>
              </w:rPr>
            </w:pPr>
            <w:r>
              <w:rPr>
                <w:color w:val="auto"/>
              </w:rPr>
              <w:t>Термины и определения</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C27F0B">
        <w:tc>
          <w:tcPr>
            <w:tcW w:w="1242" w:type="dxa"/>
          </w:tcPr>
          <w:p w:rsidR="008374AF" w:rsidRPr="008374AF" w:rsidRDefault="008374AF" w:rsidP="008374AF">
            <w:pPr>
              <w:rPr>
                <w:color w:val="auto"/>
              </w:rPr>
            </w:pPr>
            <w:r>
              <w:rPr>
                <w:color w:val="auto"/>
              </w:rPr>
              <w:t>4</w:t>
            </w:r>
          </w:p>
        </w:tc>
        <w:tc>
          <w:tcPr>
            <w:tcW w:w="7647" w:type="dxa"/>
          </w:tcPr>
          <w:p w:rsidR="008374AF" w:rsidRPr="008374AF" w:rsidRDefault="00FA4AA0" w:rsidP="008374AF">
            <w:pPr>
              <w:rPr>
                <w:color w:val="auto"/>
              </w:rPr>
            </w:pPr>
            <w:r>
              <w:rPr>
                <w:color w:val="auto"/>
              </w:rPr>
              <w:t>Принцип проведения испытания</w:t>
            </w:r>
            <w:r w:rsidR="005E650F">
              <w:rPr>
                <w:color w:val="auto"/>
              </w:rPr>
              <w:t>……………………………………</w:t>
            </w:r>
            <w:r w:rsidR="00BE7B55">
              <w:rPr>
                <w:color w:val="auto"/>
              </w:rPr>
              <w:t>…</w:t>
            </w:r>
            <w:r w:rsidR="00C27F0B">
              <w:rPr>
                <w:color w:val="auto"/>
              </w:rPr>
              <w:t>…</w:t>
            </w:r>
          </w:p>
        </w:tc>
        <w:tc>
          <w:tcPr>
            <w:tcW w:w="681" w:type="dxa"/>
          </w:tcPr>
          <w:p w:rsidR="008374AF" w:rsidRPr="008374AF" w:rsidRDefault="008374AF" w:rsidP="00265BBA">
            <w:pPr>
              <w:jc w:val="center"/>
              <w:rPr>
                <w:color w:val="auto"/>
              </w:rPr>
            </w:pPr>
          </w:p>
        </w:tc>
      </w:tr>
      <w:tr w:rsidR="00BE7B55" w:rsidRPr="008374AF" w:rsidTr="00C27F0B">
        <w:tc>
          <w:tcPr>
            <w:tcW w:w="1242" w:type="dxa"/>
          </w:tcPr>
          <w:p w:rsidR="008374AF" w:rsidRPr="008374AF" w:rsidRDefault="00266F58" w:rsidP="008374AF">
            <w:pPr>
              <w:rPr>
                <w:color w:val="auto"/>
              </w:rPr>
            </w:pPr>
            <w:r>
              <w:rPr>
                <w:color w:val="auto"/>
              </w:rPr>
              <w:t>5</w:t>
            </w:r>
          </w:p>
        </w:tc>
        <w:tc>
          <w:tcPr>
            <w:tcW w:w="7647" w:type="dxa"/>
          </w:tcPr>
          <w:p w:rsidR="00FA4AA0" w:rsidRPr="008374AF" w:rsidRDefault="00FA4AA0" w:rsidP="008374AF">
            <w:pPr>
              <w:rPr>
                <w:color w:val="auto"/>
              </w:rPr>
            </w:pPr>
            <w:r>
              <w:rPr>
                <w:color w:val="auto"/>
              </w:rPr>
              <w:t>Реактивы…………………………………………………………...</w:t>
            </w:r>
            <w:r w:rsidR="005E650F">
              <w:rPr>
                <w:color w:val="auto"/>
              </w:rPr>
              <w:t>.</w:t>
            </w:r>
            <w:r>
              <w:rPr>
                <w:color w:val="auto"/>
              </w:rPr>
              <w:t>...........</w:t>
            </w:r>
            <w:r w:rsidR="00BE7B55">
              <w:rPr>
                <w:color w:val="auto"/>
              </w:rPr>
              <w:t>..</w:t>
            </w:r>
          </w:p>
        </w:tc>
        <w:tc>
          <w:tcPr>
            <w:tcW w:w="681" w:type="dxa"/>
          </w:tcPr>
          <w:p w:rsidR="008374AF" w:rsidRPr="008374AF" w:rsidRDefault="008374AF" w:rsidP="00265BBA">
            <w:pPr>
              <w:jc w:val="center"/>
              <w:rPr>
                <w:color w:val="auto"/>
              </w:rPr>
            </w:pPr>
          </w:p>
        </w:tc>
      </w:tr>
      <w:tr w:rsidR="00FA4AA0" w:rsidRPr="008374AF" w:rsidTr="00C27F0B">
        <w:tc>
          <w:tcPr>
            <w:tcW w:w="1242" w:type="dxa"/>
          </w:tcPr>
          <w:p w:rsidR="00FA4AA0" w:rsidRDefault="00FA4AA0" w:rsidP="008374AF">
            <w:pPr>
              <w:rPr>
                <w:color w:val="auto"/>
              </w:rPr>
            </w:pPr>
            <w:r>
              <w:rPr>
                <w:color w:val="auto"/>
              </w:rPr>
              <w:t>6</w:t>
            </w:r>
          </w:p>
        </w:tc>
        <w:tc>
          <w:tcPr>
            <w:tcW w:w="7647" w:type="dxa"/>
          </w:tcPr>
          <w:p w:rsidR="00FA4AA0" w:rsidRDefault="005B482B" w:rsidP="008374AF">
            <w:pPr>
              <w:rPr>
                <w:color w:val="auto"/>
              </w:rPr>
            </w:pPr>
            <w:r>
              <w:rPr>
                <w:color w:val="auto"/>
              </w:rPr>
              <w:t>Аппаратура</w:t>
            </w:r>
            <w:r w:rsidR="00FA4AA0">
              <w:rPr>
                <w:color w:val="auto"/>
              </w:rPr>
              <w:t xml:space="preserve"> …………………………………………..…………………</w:t>
            </w:r>
            <w:r>
              <w:rPr>
                <w:color w:val="auto"/>
              </w:rPr>
              <w:t>…...</w:t>
            </w:r>
          </w:p>
        </w:tc>
        <w:tc>
          <w:tcPr>
            <w:tcW w:w="681" w:type="dxa"/>
          </w:tcPr>
          <w:p w:rsidR="00FA4AA0" w:rsidRPr="008374AF" w:rsidRDefault="00FA4AA0" w:rsidP="00265BBA">
            <w:pPr>
              <w:jc w:val="center"/>
              <w:rPr>
                <w:color w:val="auto"/>
              </w:rPr>
            </w:pPr>
          </w:p>
        </w:tc>
      </w:tr>
      <w:tr w:rsidR="00FA4AA0" w:rsidRPr="008374AF" w:rsidTr="00C27F0B">
        <w:tc>
          <w:tcPr>
            <w:tcW w:w="1242" w:type="dxa"/>
          </w:tcPr>
          <w:p w:rsidR="00FA4AA0" w:rsidRDefault="005B482B" w:rsidP="008374AF">
            <w:pPr>
              <w:rPr>
                <w:color w:val="auto"/>
              </w:rPr>
            </w:pPr>
            <w:r>
              <w:rPr>
                <w:color w:val="auto"/>
              </w:rPr>
              <w:t>7</w:t>
            </w:r>
          </w:p>
        </w:tc>
        <w:tc>
          <w:tcPr>
            <w:tcW w:w="7647" w:type="dxa"/>
          </w:tcPr>
          <w:p w:rsidR="00FA4AA0" w:rsidRDefault="005B482B" w:rsidP="008374AF">
            <w:pPr>
              <w:rPr>
                <w:color w:val="auto"/>
              </w:rPr>
            </w:pPr>
            <w:r>
              <w:rPr>
                <w:color w:val="auto"/>
              </w:rPr>
              <w:t>Подготовка образцов для испытаний</w:t>
            </w:r>
            <w:r w:rsidR="00FA4AA0">
              <w:rPr>
                <w:color w:val="auto"/>
              </w:rPr>
              <w:t>…………………………………</w:t>
            </w:r>
            <w:r>
              <w:rPr>
                <w:color w:val="auto"/>
              </w:rPr>
              <w:t>...</w:t>
            </w:r>
          </w:p>
        </w:tc>
        <w:tc>
          <w:tcPr>
            <w:tcW w:w="681" w:type="dxa"/>
          </w:tcPr>
          <w:p w:rsidR="00FA4AA0" w:rsidRPr="008374AF" w:rsidRDefault="00FA4AA0" w:rsidP="00265BBA">
            <w:pPr>
              <w:jc w:val="center"/>
              <w:rPr>
                <w:color w:val="auto"/>
              </w:rPr>
            </w:pPr>
          </w:p>
        </w:tc>
      </w:tr>
      <w:tr w:rsidR="00FA4AA0" w:rsidRPr="008374AF" w:rsidTr="00C27F0B">
        <w:tc>
          <w:tcPr>
            <w:tcW w:w="1242" w:type="dxa"/>
          </w:tcPr>
          <w:p w:rsidR="00FA4AA0" w:rsidRDefault="005B482B" w:rsidP="008374AF">
            <w:pPr>
              <w:rPr>
                <w:color w:val="auto"/>
              </w:rPr>
            </w:pPr>
            <w:r>
              <w:rPr>
                <w:color w:val="auto"/>
              </w:rPr>
              <w:t>8</w:t>
            </w:r>
          </w:p>
        </w:tc>
        <w:tc>
          <w:tcPr>
            <w:tcW w:w="7647" w:type="dxa"/>
          </w:tcPr>
          <w:p w:rsidR="00FA4AA0" w:rsidRDefault="005B482B" w:rsidP="008374AF">
            <w:pPr>
              <w:rPr>
                <w:color w:val="auto"/>
              </w:rPr>
            </w:pPr>
            <w:r>
              <w:rPr>
                <w:color w:val="auto"/>
              </w:rPr>
              <w:t>Метод испытаний…..</w:t>
            </w:r>
            <w:r w:rsidR="00FA4AA0">
              <w:rPr>
                <w:color w:val="auto"/>
              </w:rPr>
              <w:t>……………………………………………………….</w:t>
            </w:r>
          </w:p>
        </w:tc>
        <w:tc>
          <w:tcPr>
            <w:tcW w:w="681" w:type="dxa"/>
          </w:tcPr>
          <w:p w:rsidR="00FA4AA0" w:rsidRPr="008374AF" w:rsidRDefault="00FA4AA0" w:rsidP="00265BBA">
            <w:pPr>
              <w:jc w:val="center"/>
              <w:rPr>
                <w:color w:val="auto"/>
              </w:rPr>
            </w:pPr>
          </w:p>
        </w:tc>
      </w:tr>
      <w:tr w:rsidR="00BE7B55" w:rsidRPr="008374AF" w:rsidTr="00C27F0B">
        <w:tc>
          <w:tcPr>
            <w:tcW w:w="1242" w:type="dxa"/>
          </w:tcPr>
          <w:p w:rsidR="008374AF" w:rsidRPr="008374AF" w:rsidRDefault="005B482B" w:rsidP="008374AF">
            <w:pPr>
              <w:rPr>
                <w:color w:val="auto"/>
              </w:rPr>
            </w:pPr>
            <w:r>
              <w:rPr>
                <w:color w:val="auto"/>
              </w:rPr>
              <w:t>9</w:t>
            </w:r>
          </w:p>
        </w:tc>
        <w:tc>
          <w:tcPr>
            <w:tcW w:w="7647" w:type="dxa"/>
          </w:tcPr>
          <w:p w:rsidR="008374AF" w:rsidRPr="008374AF" w:rsidRDefault="005B482B" w:rsidP="008374AF">
            <w:pPr>
              <w:rPr>
                <w:color w:val="auto"/>
              </w:rPr>
            </w:pPr>
            <w:r>
              <w:rPr>
                <w:color w:val="auto"/>
              </w:rPr>
              <w:t>Расчет результатов испытаний</w:t>
            </w:r>
            <w:r w:rsidR="00FA4AA0">
              <w:rPr>
                <w:color w:val="auto"/>
              </w:rPr>
              <w:t>……………</w:t>
            </w:r>
            <w:r>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C27F0B">
        <w:tc>
          <w:tcPr>
            <w:tcW w:w="1242" w:type="dxa"/>
          </w:tcPr>
          <w:p w:rsidR="008374AF" w:rsidRPr="008374AF" w:rsidRDefault="005B482B" w:rsidP="00266F58">
            <w:pPr>
              <w:rPr>
                <w:color w:val="auto"/>
              </w:rPr>
            </w:pPr>
            <w:r>
              <w:rPr>
                <w:color w:val="auto"/>
              </w:rPr>
              <w:t>10</w:t>
            </w:r>
          </w:p>
        </w:tc>
        <w:tc>
          <w:tcPr>
            <w:tcW w:w="7647" w:type="dxa"/>
          </w:tcPr>
          <w:p w:rsidR="008374AF" w:rsidRPr="008374AF" w:rsidRDefault="005B482B" w:rsidP="00266F58">
            <w:pPr>
              <w:rPr>
                <w:color w:val="auto"/>
              </w:rPr>
            </w:pPr>
            <w:proofErr w:type="spellStart"/>
            <w:r>
              <w:rPr>
                <w:color w:val="auto"/>
              </w:rPr>
              <w:t>Прецизионность</w:t>
            </w:r>
            <w:proofErr w:type="spellEnd"/>
            <w:r>
              <w:rPr>
                <w:color w:val="auto"/>
              </w:rPr>
              <w:t>…</w:t>
            </w:r>
            <w:r w:rsidR="00BE7B55">
              <w:rPr>
                <w:color w:val="auto"/>
              </w:rPr>
              <w:t>…………………………………………………………..</w:t>
            </w:r>
          </w:p>
        </w:tc>
        <w:tc>
          <w:tcPr>
            <w:tcW w:w="681" w:type="dxa"/>
          </w:tcPr>
          <w:p w:rsidR="008374AF" w:rsidRPr="008374AF" w:rsidRDefault="008374AF" w:rsidP="00265BBA">
            <w:pPr>
              <w:jc w:val="center"/>
              <w:rPr>
                <w:color w:val="auto"/>
              </w:rPr>
            </w:pPr>
          </w:p>
        </w:tc>
      </w:tr>
      <w:tr w:rsidR="005E650F" w:rsidRPr="008374AF" w:rsidTr="00C27F0B">
        <w:tc>
          <w:tcPr>
            <w:tcW w:w="1242" w:type="dxa"/>
          </w:tcPr>
          <w:p w:rsidR="00266F58" w:rsidRDefault="00C27F0B" w:rsidP="00266F58">
            <w:pPr>
              <w:rPr>
                <w:color w:val="auto"/>
              </w:rPr>
            </w:pPr>
            <w:r>
              <w:rPr>
                <w:color w:val="auto"/>
              </w:rPr>
              <w:t>11</w:t>
            </w:r>
          </w:p>
        </w:tc>
        <w:tc>
          <w:tcPr>
            <w:tcW w:w="7647" w:type="dxa"/>
          </w:tcPr>
          <w:p w:rsidR="00266F58" w:rsidRDefault="00C27F0B" w:rsidP="00266F58">
            <w:pPr>
              <w:rPr>
                <w:color w:val="auto"/>
              </w:rPr>
            </w:pPr>
            <w:r>
              <w:rPr>
                <w:color w:val="auto"/>
              </w:rPr>
              <w:t>Протокол испытаний…………………….</w:t>
            </w:r>
            <w:r w:rsidR="00BE7B55">
              <w:rPr>
                <w:color w:val="auto"/>
              </w:rPr>
              <w:t>…………………………………</w:t>
            </w:r>
          </w:p>
        </w:tc>
        <w:tc>
          <w:tcPr>
            <w:tcW w:w="681" w:type="dxa"/>
          </w:tcPr>
          <w:p w:rsidR="00266F58" w:rsidRPr="008374AF" w:rsidRDefault="00266F58" w:rsidP="00265BBA">
            <w:pPr>
              <w:jc w:val="center"/>
              <w:rPr>
                <w:color w:val="auto"/>
              </w:rPr>
            </w:pPr>
          </w:p>
        </w:tc>
      </w:tr>
      <w:tr w:rsidR="00BE7B55" w:rsidRPr="008374AF" w:rsidTr="00C27F0B">
        <w:tc>
          <w:tcPr>
            <w:tcW w:w="8889" w:type="dxa"/>
            <w:gridSpan w:val="2"/>
          </w:tcPr>
          <w:p w:rsidR="00BE7B55" w:rsidRDefault="00BE7B55" w:rsidP="00266F58">
            <w:pPr>
              <w:rPr>
                <w:color w:val="auto"/>
              </w:rPr>
            </w:pPr>
            <w:r>
              <w:rPr>
                <w:color w:val="auto"/>
              </w:rPr>
              <w:t>Приложение</w:t>
            </w:r>
            <w:proofErr w:type="gramStart"/>
            <w:r>
              <w:rPr>
                <w:color w:val="auto"/>
              </w:rPr>
              <w:t xml:space="preserve"> </w:t>
            </w:r>
            <w:r w:rsidR="00AD79AE">
              <w:rPr>
                <w:color w:val="auto"/>
              </w:rPr>
              <w:t>А</w:t>
            </w:r>
            <w:proofErr w:type="gramEnd"/>
            <w:r w:rsidR="00AD79AE">
              <w:rPr>
                <w:color w:val="auto"/>
              </w:rPr>
              <w:t xml:space="preserve"> </w:t>
            </w:r>
            <w:r w:rsidR="00C27F0B">
              <w:rPr>
                <w:color w:val="auto"/>
              </w:rPr>
              <w:t>(справочное) Подготовка стандартных буферных растворов…</w:t>
            </w:r>
          </w:p>
        </w:tc>
        <w:tc>
          <w:tcPr>
            <w:tcW w:w="681" w:type="dxa"/>
          </w:tcPr>
          <w:p w:rsidR="00BE7B55" w:rsidRPr="008374AF" w:rsidRDefault="00BE7B55" w:rsidP="00265BBA">
            <w:pPr>
              <w:jc w:val="center"/>
              <w:rPr>
                <w:color w:val="auto"/>
              </w:rPr>
            </w:pPr>
          </w:p>
        </w:tc>
      </w:tr>
      <w:tr w:rsidR="00BE7B55" w:rsidRPr="008374AF" w:rsidTr="00C27F0B">
        <w:tc>
          <w:tcPr>
            <w:tcW w:w="8889" w:type="dxa"/>
            <w:gridSpan w:val="2"/>
          </w:tcPr>
          <w:p w:rsidR="00BE7B55" w:rsidRDefault="00BE7B55" w:rsidP="00266F58">
            <w:pPr>
              <w:rPr>
                <w:color w:val="auto"/>
              </w:rPr>
            </w:pPr>
            <w:r>
              <w:rPr>
                <w:color w:val="auto"/>
              </w:rPr>
              <w:t>Библиогра</w:t>
            </w:r>
            <w:r w:rsidR="00C27F0B">
              <w:rPr>
                <w:color w:val="auto"/>
              </w:rPr>
              <w:t>фия……………………………………………………………………….……</w:t>
            </w:r>
          </w:p>
        </w:tc>
        <w:tc>
          <w:tcPr>
            <w:tcW w:w="681" w:type="dxa"/>
          </w:tcPr>
          <w:p w:rsidR="00BE7B55" w:rsidRPr="008374AF" w:rsidRDefault="00BE7B55" w:rsidP="00265BBA">
            <w:pPr>
              <w:jc w:val="center"/>
              <w:rPr>
                <w:color w:val="auto"/>
              </w:rPr>
            </w:pPr>
          </w:p>
        </w:tc>
      </w:tr>
    </w:tbl>
    <w:p w:rsidR="00265BBA" w:rsidRPr="008374AF" w:rsidRDefault="00265BBA" w:rsidP="00265BBA">
      <w:pPr>
        <w:ind w:firstLine="720"/>
        <w:jc w:val="center"/>
        <w:rPr>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FF44D1" w:rsidRDefault="00FF44D1" w:rsidP="00265BBA">
      <w:pPr>
        <w:ind w:firstLine="720"/>
        <w:jc w:val="center"/>
        <w:rPr>
          <w:b/>
          <w:color w:val="auto"/>
        </w:rPr>
      </w:pPr>
    </w:p>
    <w:p w:rsidR="00265BBA" w:rsidRPr="00246599" w:rsidRDefault="00265BBA" w:rsidP="00CA44B9">
      <w:pPr>
        <w:rPr>
          <w:color w:val="auto"/>
          <w:szCs w:val="24"/>
        </w:rPr>
        <w:sectPr w:rsidR="00265BBA" w:rsidRPr="00246599" w:rsidSect="006E4355">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134" w:header="720" w:footer="720" w:gutter="0"/>
          <w:pgNumType w:fmt="upperRoman" w:start="1"/>
          <w:cols w:space="720"/>
          <w:titlePg/>
        </w:sectPr>
      </w:pPr>
    </w:p>
    <w:p w:rsidR="00FF3941" w:rsidRPr="00914749" w:rsidRDefault="00FF3941" w:rsidP="00CA44B9">
      <w:pPr>
        <w:jc w:val="both"/>
        <w:rPr>
          <w:color w:val="auto"/>
          <w:sz w:val="20"/>
          <w:szCs w:val="20"/>
        </w:rPr>
        <w:sectPr w:rsidR="00FF3941" w:rsidRPr="00914749" w:rsidSect="007C2282">
          <w:headerReference w:type="first" r:id="rId16"/>
          <w:footerReference w:type="first" r:id="rId17"/>
          <w:pgSz w:w="11906" w:h="16838" w:code="9"/>
          <w:pgMar w:top="1386" w:right="851" w:bottom="1134" w:left="1418" w:header="720" w:footer="720" w:gutter="0"/>
          <w:pgNumType w:start="1"/>
          <w:cols w:space="720"/>
          <w:titlePg/>
          <w:docGrid w:linePitch="326"/>
        </w:sectPr>
      </w:pPr>
    </w:p>
    <w:tbl>
      <w:tblPr>
        <w:tblW w:w="0" w:type="auto"/>
        <w:tblLook w:val="01E0" w:firstRow="1" w:lastRow="1" w:firstColumn="1" w:lastColumn="1" w:noHBand="0" w:noVBand="0"/>
      </w:tblPr>
      <w:tblGrid>
        <w:gridCol w:w="9570"/>
      </w:tblGrid>
      <w:tr w:rsidR="00AB5BF9" w:rsidRPr="00914749">
        <w:tc>
          <w:tcPr>
            <w:tcW w:w="9853" w:type="dxa"/>
            <w:tcBorders>
              <w:bottom w:val="single" w:sz="24" w:space="0" w:color="auto"/>
            </w:tcBorders>
          </w:tcPr>
          <w:p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lastRenderedPageBreak/>
              <w:t xml:space="preserve">МЕЖГОСУДАРСТВЕННЫЙ </w:t>
            </w:r>
            <w:r w:rsidR="00AB5BF9" w:rsidRPr="00914749">
              <w:rPr>
                <w:rFonts w:ascii="Arial" w:hAnsi="Arial"/>
                <w:b/>
                <w:color w:val="auto"/>
                <w:spacing w:val="148"/>
                <w:szCs w:val="24"/>
                <w:lang w:val="ru-RU"/>
              </w:rPr>
              <w:t>СТАНДАРТ</w:t>
            </w:r>
          </w:p>
        </w:tc>
      </w:tr>
      <w:tr w:rsidR="00015057" w:rsidRPr="00F8531A" w:rsidTr="00F32BF5">
        <w:trPr>
          <w:trHeight w:val="1896"/>
        </w:trPr>
        <w:tc>
          <w:tcPr>
            <w:tcW w:w="9853" w:type="dxa"/>
            <w:vAlign w:val="center"/>
          </w:tcPr>
          <w:p w:rsidR="00742DA8" w:rsidRDefault="00742DA8" w:rsidP="00742DA8">
            <w:pPr>
              <w:jc w:val="center"/>
              <w:rPr>
                <w:b/>
                <w:color w:val="auto"/>
                <w:szCs w:val="24"/>
              </w:rPr>
            </w:pPr>
          </w:p>
          <w:p w:rsidR="005E5D21" w:rsidRPr="00914749" w:rsidRDefault="00742DA8" w:rsidP="00742DA8">
            <w:pPr>
              <w:jc w:val="center"/>
              <w:rPr>
                <w:b/>
                <w:color w:val="auto"/>
                <w:szCs w:val="24"/>
              </w:rPr>
            </w:pPr>
            <w:r>
              <w:rPr>
                <w:b/>
                <w:color w:val="auto"/>
                <w:szCs w:val="24"/>
              </w:rPr>
              <w:t>МАТЕРИАЛЫ ТЕКСТИЛЬНЫЕ</w:t>
            </w:r>
          </w:p>
          <w:p w:rsidR="005E5D21" w:rsidRPr="00914749" w:rsidRDefault="005E5D21" w:rsidP="005E5D21">
            <w:pPr>
              <w:jc w:val="center"/>
              <w:rPr>
                <w:b/>
                <w:color w:val="auto"/>
                <w:szCs w:val="24"/>
              </w:rPr>
            </w:pPr>
          </w:p>
          <w:p w:rsidR="005E5D21" w:rsidRPr="00742DA8" w:rsidRDefault="00742DA8" w:rsidP="005E5D21">
            <w:pPr>
              <w:jc w:val="center"/>
              <w:rPr>
                <w:b/>
                <w:bCs/>
                <w:color w:val="auto"/>
                <w:szCs w:val="24"/>
              </w:rPr>
            </w:pPr>
            <w:r>
              <w:rPr>
                <w:b/>
                <w:bCs/>
                <w:color w:val="auto"/>
                <w:szCs w:val="24"/>
              </w:rPr>
              <w:t xml:space="preserve">Метод определения </w:t>
            </w:r>
            <w:r>
              <w:rPr>
                <w:b/>
                <w:bCs/>
                <w:color w:val="auto"/>
                <w:szCs w:val="24"/>
                <w:lang w:val="en-US"/>
              </w:rPr>
              <w:t>pH</w:t>
            </w:r>
            <w:r>
              <w:rPr>
                <w:b/>
                <w:bCs/>
                <w:color w:val="auto"/>
                <w:szCs w:val="24"/>
              </w:rPr>
              <w:t xml:space="preserve"> водного экстракта</w:t>
            </w:r>
          </w:p>
          <w:p w:rsidR="00742DA8" w:rsidRPr="00742DA8" w:rsidRDefault="00742DA8" w:rsidP="00742DA8">
            <w:pPr>
              <w:autoSpaceDE w:val="0"/>
              <w:autoSpaceDN w:val="0"/>
              <w:adjustRightInd w:val="0"/>
              <w:rPr>
                <w:color w:val="000000"/>
                <w:szCs w:val="24"/>
              </w:rPr>
            </w:pPr>
          </w:p>
          <w:p w:rsidR="00015057" w:rsidRPr="00742DA8" w:rsidRDefault="00742DA8" w:rsidP="00742DA8">
            <w:pPr>
              <w:autoSpaceDE w:val="0"/>
              <w:autoSpaceDN w:val="0"/>
              <w:adjustRightInd w:val="0"/>
              <w:jc w:val="center"/>
              <w:rPr>
                <w:color w:val="auto"/>
                <w:szCs w:val="24"/>
                <w:lang w:val="en-US"/>
              </w:rPr>
            </w:pPr>
            <w:r w:rsidRPr="00742DA8">
              <w:rPr>
                <w:bCs/>
                <w:color w:val="000000"/>
                <w:szCs w:val="24"/>
                <w:lang w:val="en-US"/>
              </w:rPr>
              <w:t>Textiles — Determination of pH of aqueous extract</w:t>
            </w:r>
          </w:p>
        </w:tc>
      </w:tr>
      <w:tr w:rsidR="00AB5BF9" w:rsidRPr="00F8531A" w:rsidTr="00687940">
        <w:trPr>
          <w:trHeight w:val="93"/>
        </w:trPr>
        <w:tc>
          <w:tcPr>
            <w:tcW w:w="9853" w:type="dxa"/>
            <w:tcBorders>
              <w:bottom w:val="single" w:sz="18" w:space="0" w:color="auto"/>
            </w:tcBorders>
            <w:vAlign w:val="center"/>
          </w:tcPr>
          <w:p w:rsidR="00AB5BF9" w:rsidRPr="00246599" w:rsidRDefault="00AB5BF9" w:rsidP="00CA44B9">
            <w:pPr>
              <w:pStyle w:val="5"/>
              <w:jc w:val="left"/>
              <w:rPr>
                <w:rFonts w:ascii="Arial" w:hAnsi="Arial"/>
                <w:color w:val="auto"/>
                <w:sz w:val="20"/>
                <w:szCs w:val="20"/>
              </w:rPr>
            </w:pPr>
          </w:p>
        </w:tc>
      </w:tr>
    </w:tbl>
    <w:p w:rsidR="00E273B4" w:rsidRPr="00246599" w:rsidRDefault="005E5D21" w:rsidP="005E5D21">
      <w:pPr>
        <w:widowControl w:val="0"/>
        <w:tabs>
          <w:tab w:val="left" w:pos="5954"/>
        </w:tabs>
        <w:jc w:val="center"/>
        <w:outlineLvl w:val="0"/>
        <w:rPr>
          <w:b/>
          <w:color w:val="auto"/>
        </w:rPr>
      </w:pPr>
      <w:r w:rsidRPr="00E31A60">
        <w:rPr>
          <w:b/>
          <w:color w:val="auto"/>
          <w:lang w:val="en-US"/>
        </w:rPr>
        <w:tab/>
      </w:r>
      <w:r w:rsidR="00E273B4" w:rsidRPr="00246599">
        <w:rPr>
          <w:b/>
          <w:color w:val="auto"/>
        </w:rPr>
        <w:t>Дата введения</w:t>
      </w:r>
    </w:p>
    <w:p w:rsidR="00AB5BF9" w:rsidRPr="00246599" w:rsidRDefault="00AB5BF9" w:rsidP="00CA44B9">
      <w:pPr>
        <w:pStyle w:val="21"/>
        <w:ind w:left="0" w:firstLine="709"/>
        <w:rPr>
          <w:rFonts w:ascii="Arial" w:hAnsi="Arial"/>
          <w:color w:val="auto"/>
          <w:sz w:val="22"/>
          <w:szCs w:val="22"/>
          <w:lang w:val="ru-RU"/>
        </w:rPr>
      </w:pPr>
    </w:p>
    <w:p w:rsidR="00F32BF5" w:rsidRPr="009A03F9" w:rsidRDefault="00F32BF5" w:rsidP="00CA44B9">
      <w:pPr>
        <w:ind w:firstLine="567"/>
        <w:jc w:val="both"/>
        <w:rPr>
          <w:rFonts w:eastAsia="Calibri"/>
          <w:b/>
          <w:color w:val="auto"/>
          <w:sz w:val="28"/>
          <w:lang w:val="kk-KZ" w:eastAsia="en-US"/>
        </w:rPr>
      </w:pPr>
      <w:r w:rsidRPr="009A03F9">
        <w:rPr>
          <w:rFonts w:eastAsia="Calibri"/>
          <w:b/>
          <w:color w:val="auto"/>
          <w:sz w:val="28"/>
          <w:lang w:val="kk-KZ" w:eastAsia="en-US"/>
        </w:rPr>
        <w:t>1</w:t>
      </w:r>
      <w:r w:rsidR="00423128" w:rsidRPr="009A03F9">
        <w:rPr>
          <w:rFonts w:eastAsia="Calibri"/>
          <w:b/>
          <w:color w:val="auto"/>
          <w:sz w:val="28"/>
          <w:lang w:val="kk-KZ" w:eastAsia="en-US"/>
        </w:rPr>
        <w:t xml:space="preserve"> </w:t>
      </w:r>
      <w:r w:rsidRPr="009A03F9">
        <w:rPr>
          <w:rFonts w:eastAsia="Calibri"/>
          <w:b/>
          <w:color w:val="auto"/>
          <w:sz w:val="28"/>
          <w:lang w:val="kk-KZ" w:eastAsia="en-US"/>
        </w:rPr>
        <w:t>Область применения</w:t>
      </w:r>
    </w:p>
    <w:p w:rsidR="00047F59" w:rsidRPr="00246599" w:rsidRDefault="00047F59" w:rsidP="00CA44B9">
      <w:pPr>
        <w:ind w:firstLine="567"/>
        <w:jc w:val="both"/>
        <w:rPr>
          <w:rFonts w:eastAsia="Calibri"/>
          <w:b/>
          <w:color w:val="auto"/>
          <w:szCs w:val="24"/>
          <w:lang w:val="kk-KZ" w:eastAsia="en-US"/>
        </w:rPr>
      </w:pPr>
    </w:p>
    <w:p w:rsidR="00146508" w:rsidRPr="008D4AE2" w:rsidRDefault="008D4AE2" w:rsidP="008D4AE2">
      <w:pPr>
        <w:tabs>
          <w:tab w:val="left" w:pos="567"/>
        </w:tabs>
        <w:autoSpaceDE w:val="0"/>
        <w:autoSpaceDN w:val="0"/>
        <w:adjustRightInd w:val="0"/>
        <w:jc w:val="both"/>
        <w:rPr>
          <w:rStyle w:val="FontStyle34"/>
          <w:color w:val="auto"/>
          <w:sz w:val="24"/>
          <w:szCs w:val="24"/>
          <w:lang w:eastAsia="en-US"/>
        </w:rPr>
      </w:pPr>
      <w:r>
        <w:rPr>
          <w:rFonts w:eastAsia="Calibri"/>
          <w:color w:val="auto"/>
          <w:szCs w:val="24"/>
          <w:lang w:val="kk-KZ" w:eastAsia="en-US"/>
        </w:rPr>
        <w:tab/>
        <w:t xml:space="preserve">Настоящий стандарт устанавливает метод определения </w:t>
      </w:r>
      <w:r>
        <w:rPr>
          <w:rFonts w:eastAsia="Calibri"/>
          <w:color w:val="auto"/>
          <w:szCs w:val="24"/>
          <w:lang w:val="en-US" w:eastAsia="en-US"/>
        </w:rPr>
        <w:t>pH</w:t>
      </w:r>
      <w:r w:rsidRPr="008D4AE2">
        <w:rPr>
          <w:rFonts w:eastAsia="Calibri"/>
          <w:color w:val="auto"/>
          <w:szCs w:val="24"/>
          <w:lang w:eastAsia="en-US"/>
        </w:rPr>
        <w:t xml:space="preserve"> </w:t>
      </w:r>
      <w:r>
        <w:rPr>
          <w:rFonts w:eastAsia="Calibri"/>
          <w:color w:val="auto"/>
          <w:szCs w:val="24"/>
          <w:lang w:eastAsia="en-US"/>
        </w:rPr>
        <w:t>водного экстракта текстильных материалов.</w:t>
      </w:r>
      <w:r w:rsidRPr="008D4AE2">
        <w:rPr>
          <w:rFonts w:ascii="Times New Roman" w:hAnsi="Times New Roman" w:cs="Times New Roman"/>
          <w:color w:val="000000"/>
          <w:szCs w:val="24"/>
          <w:lang w:eastAsia="en-US"/>
        </w:rPr>
        <w:t xml:space="preserve"> </w:t>
      </w:r>
      <w:r w:rsidRPr="008D4AE2">
        <w:rPr>
          <w:color w:val="000000"/>
          <w:szCs w:val="24"/>
          <w:lang w:eastAsia="en-US"/>
        </w:rPr>
        <w:t>Этот метод распространяется на любые виды текстиля</w:t>
      </w:r>
      <w:r>
        <w:rPr>
          <w:color w:val="000000"/>
          <w:szCs w:val="24"/>
          <w:lang w:eastAsia="en-US"/>
        </w:rPr>
        <w:t xml:space="preserve"> (например, волокна, нити, ткани).</w:t>
      </w:r>
    </w:p>
    <w:p w:rsidR="00317E6D" w:rsidRPr="00317E6D" w:rsidRDefault="00317E6D" w:rsidP="00317E6D">
      <w:pPr>
        <w:tabs>
          <w:tab w:val="left" w:pos="567"/>
        </w:tabs>
        <w:autoSpaceDE w:val="0"/>
        <w:autoSpaceDN w:val="0"/>
        <w:adjustRightInd w:val="0"/>
        <w:jc w:val="both"/>
        <w:rPr>
          <w:rStyle w:val="FontStyle34"/>
          <w:color w:val="auto"/>
          <w:sz w:val="24"/>
          <w:szCs w:val="24"/>
          <w:lang w:eastAsia="en-US"/>
        </w:rPr>
      </w:pPr>
    </w:p>
    <w:p w:rsidR="006559F1" w:rsidRPr="00733B78" w:rsidRDefault="00F604E7" w:rsidP="00CA44B9">
      <w:pPr>
        <w:ind w:firstLine="567"/>
        <w:jc w:val="both"/>
        <w:rPr>
          <w:b/>
          <w:bCs/>
          <w:color w:val="auto"/>
          <w:sz w:val="28"/>
        </w:rPr>
      </w:pPr>
      <w:r w:rsidRPr="00733B78">
        <w:rPr>
          <w:b/>
          <w:bCs/>
          <w:color w:val="auto"/>
          <w:sz w:val="28"/>
        </w:rPr>
        <w:t>2 Нормативные ссылки</w:t>
      </w:r>
    </w:p>
    <w:p w:rsidR="00F604E7" w:rsidRPr="00246599" w:rsidRDefault="00F604E7" w:rsidP="00CA44B9">
      <w:pPr>
        <w:ind w:firstLine="567"/>
        <w:jc w:val="both"/>
        <w:rPr>
          <w:b/>
          <w:bCs/>
          <w:color w:val="auto"/>
          <w:sz w:val="22"/>
          <w:szCs w:val="24"/>
        </w:rPr>
      </w:pPr>
    </w:p>
    <w:p w:rsidR="00E273B4" w:rsidRPr="00E52A8A" w:rsidRDefault="008D4AE2" w:rsidP="008D4AE2">
      <w:pPr>
        <w:tabs>
          <w:tab w:val="left" w:pos="567"/>
        </w:tabs>
        <w:jc w:val="both"/>
        <w:rPr>
          <w:color w:val="000000"/>
          <w:kern w:val="2"/>
          <w:szCs w:val="24"/>
        </w:rPr>
      </w:pPr>
      <w:r>
        <w:rPr>
          <w:color w:val="000000"/>
          <w:kern w:val="2"/>
          <w:szCs w:val="24"/>
        </w:rPr>
        <w:tab/>
      </w:r>
      <w:r w:rsidR="00E52A8A" w:rsidRPr="00E52A8A">
        <w:rPr>
          <w:color w:val="000000"/>
          <w:kern w:val="2"/>
          <w:szCs w:val="24"/>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p>
    <w:p w:rsidR="003E5E4F" w:rsidRPr="0036537E" w:rsidRDefault="00C04169" w:rsidP="0036537E">
      <w:pPr>
        <w:autoSpaceDE w:val="0"/>
        <w:autoSpaceDN w:val="0"/>
        <w:adjustRightInd w:val="0"/>
        <w:ind w:firstLine="567"/>
        <w:jc w:val="both"/>
        <w:rPr>
          <w:rFonts w:cs="Cambria"/>
          <w:iCs/>
          <w:color w:val="auto"/>
          <w:szCs w:val="24"/>
        </w:rPr>
      </w:pPr>
      <w:proofErr w:type="gramStart"/>
      <w:r>
        <w:rPr>
          <w:rStyle w:val="FontStyle38"/>
          <w:rFonts w:ascii="Arial" w:hAnsi="Arial" w:cs="Arial"/>
          <w:color w:val="auto"/>
          <w:sz w:val="24"/>
          <w:szCs w:val="24"/>
          <w:lang w:val="en-US" w:eastAsia="en-US"/>
        </w:rPr>
        <w:t xml:space="preserve">ISO </w:t>
      </w:r>
      <w:r w:rsidRPr="0036537E">
        <w:rPr>
          <w:rStyle w:val="FontStyle38"/>
          <w:rFonts w:ascii="Arial" w:hAnsi="Arial" w:cs="Arial"/>
          <w:color w:val="auto"/>
          <w:sz w:val="24"/>
          <w:szCs w:val="24"/>
          <w:lang w:val="en-US" w:eastAsia="en-US"/>
        </w:rPr>
        <w:t>3696</w:t>
      </w:r>
      <w:r w:rsidR="00E52A8A" w:rsidRPr="00E52A8A">
        <w:rPr>
          <w:rStyle w:val="FontStyle38"/>
          <w:rFonts w:ascii="Arial" w:hAnsi="Arial" w:cs="Arial"/>
          <w:color w:val="auto"/>
          <w:sz w:val="24"/>
          <w:szCs w:val="24"/>
          <w:lang w:val="en-US" w:eastAsia="en-US"/>
        </w:rPr>
        <w:t>.</w:t>
      </w:r>
      <w:proofErr w:type="gramEnd"/>
      <w:r w:rsidR="00E52A8A" w:rsidRPr="00E52A8A">
        <w:rPr>
          <w:rStyle w:val="FontStyle38"/>
          <w:rFonts w:ascii="Arial" w:hAnsi="Arial" w:cs="Arial"/>
          <w:color w:val="auto"/>
          <w:sz w:val="24"/>
          <w:szCs w:val="24"/>
          <w:lang w:val="en-US" w:eastAsia="en-US"/>
        </w:rPr>
        <w:t xml:space="preserve"> </w:t>
      </w:r>
      <w:proofErr w:type="gramStart"/>
      <w:r w:rsidR="0036537E" w:rsidRPr="0036537E">
        <w:rPr>
          <w:rFonts w:cs="Cambria"/>
          <w:iCs/>
          <w:color w:val="000000"/>
          <w:szCs w:val="24"/>
          <w:lang w:val="en-US"/>
        </w:rPr>
        <w:t>Water for analytical laboratory use — Specification and test methods</w:t>
      </w:r>
      <w:r w:rsidR="00317E6D">
        <w:rPr>
          <w:rFonts w:cs="Cambria"/>
          <w:iCs/>
          <w:color w:val="000000"/>
          <w:szCs w:val="24"/>
          <w:lang w:val="en-US"/>
        </w:rPr>
        <w:t xml:space="preserve"> </w:t>
      </w:r>
      <w:r w:rsidR="0036537E" w:rsidRPr="0036537E">
        <w:rPr>
          <w:rFonts w:cs="Cambria"/>
          <w:iCs/>
          <w:color w:val="000000"/>
          <w:szCs w:val="24"/>
          <w:lang w:val="en-US"/>
        </w:rPr>
        <w:t>(</w:t>
      </w:r>
      <w:r w:rsidR="0036537E">
        <w:rPr>
          <w:rFonts w:cs="Cambria"/>
          <w:iCs/>
          <w:color w:val="auto"/>
          <w:szCs w:val="24"/>
        </w:rPr>
        <w:t>Вода</w:t>
      </w:r>
      <w:r w:rsidR="0036537E" w:rsidRPr="0036537E">
        <w:rPr>
          <w:rFonts w:cs="Cambria"/>
          <w:iCs/>
          <w:color w:val="auto"/>
          <w:szCs w:val="24"/>
          <w:lang w:val="en-US"/>
        </w:rPr>
        <w:t xml:space="preserve"> </w:t>
      </w:r>
      <w:r w:rsidR="0036537E">
        <w:rPr>
          <w:rFonts w:cs="Cambria"/>
          <w:iCs/>
          <w:color w:val="auto"/>
          <w:szCs w:val="24"/>
        </w:rPr>
        <w:t>для</w:t>
      </w:r>
      <w:r w:rsidR="0036537E" w:rsidRPr="0036537E">
        <w:rPr>
          <w:rFonts w:cs="Cambria"/>
          <w:iCs/>
          <w:color w:val="auto"/>
          <w:szCs w:val="24"/>
          <w:lang w:val="en-US"/>
        </w:rPr>
        <w:t xml:space="preserve"> </w:t>
      </w:r>
      <w:r w:rsidR="0036537E">
        <w:rPr>
          <w:rFonts w:cs="Cambria"/>
          <w:iCs/>
          <w:color w:val="auto"/>
          <w:szCs w:val="24"/>
        </w:rPr>
        <w:t>лабораторного</w:t>
      </w:r>
      <w:r w:rsidR="0036537E" w:rsidRPr="0036537E">
        <w:rPr>
          <w:rFonts w:cs="Cambria"/>
          <w:iCs/>
          <w:color w:val="auto"/>
          <w:szCs w:val="24"/>
          <w:lang w:val="en-US"/>
        </w:rPr>
        <w:t xml:space="preserve"> </w:t>
      </w:r>
      <w:r w:rsidR="0036537E">
        <w:rPr>
          <w:rFonts w:cs="Cambria"/>
          <w:iCs/>
          <w:color w:val="auto"/>
          <w:szCs w:val="24"/>
        </w:rPr>
        <w:t>анализа</w:t>
      </w:r>
      <w:r w:rsidR="0036537E" w:rsidRPr="0036537E">
        <w:rPr>
          <w:rFonts w:cs="Cambria"/>
          <w:iCs/>
          <w:color w:val="auto"/>
          <w:szCs w:val="24"/>
          <w:lang w:val="en-US"/>
        </w:rPr>
        <w:t>.</w:t>
      </w:r>
      <w:proofErr w:type="gramEnd"/>
      <w:r w:rsidR="0036537E" w:rsidRPr="0036537E">
        <w:rPr>
          <w:rFonts w:cs="Cambria"/>
          <w:iCs/>
          <w:color w:val="auto"/>
          <w:szCs w:val="24"/>
          <w:lang w:val="en-US"/>
        </w:rPr>
        <w:t xml:space="preserve"> </w:t>
      </w:r>
      <w:proofErr w:type="gramStart"/>
      <w:r w:rsidR="0036537E">
        <w:rPr>
          <w:rFonts w:cs="Cambria"/>
          <w:iCs/>
          <w:color w:val="auto"/>
          <w:szCs w:val="24"/>
        </w:rPr>
        <w:t>Технические</w:t>
      </w:r>
      <w:r w:rsidR="0036537E" w:rsidRPr="00974476">
        <w:rPr>
          <w:rFonts w:cs="Cambria"/>
          <w:iCs/>
          <w:color w:val="auto"/>
          <w:szCs w:val="24"/>
        </w:rPr>
        <w:t xml:space="preserve"> </w:t>
      </w:r>
      <w:r w:rsidR="0036537E">
        <w:rPr>
          <w:rFonts w:cs="Cambria"/>
          <w:iCs/>
          <w:color w:val="auto"/>
          <w:szCs w:val="24"/>
        </w:rPr>
        <w:t>требования</w:t>
      </w:r>
      <w:r w:rsidR="0036537E" w:rsidRPr="00974476">
        <w:rPr>
          <w:rFonts w:cs="Cambria"/>
          <w:iCs/>
          <w:color w:val="auto"/>
          <w:szCs w:val="24"/>
        </w:rPr>
        <w:t xml:space="preserve"> </w:t>
      </w:r>
      <w:r w:rsidR="0036537E">
        <w:rPr>
          <w:rFonts w:cs="Cambria"/>
          <w:iCs/>
          <w:color w:val="auto"/>
          <w:szCs w:val="24"/>
        </w:rPr>
        <w:t>и</w:t>
      </w:r>
      <w:r w:rsidR="0036537E" w:rsidRPr="00974476">
        <w:rPr>
          <w:rFonts w:cs="Cambria"/>
          <w:iCs/>
          <w:color w:val="auto"/>
          <w:szCs w:val="24"/>
        </w:rPr>
        <w:t xml:space="preserve"> </w:t>
      </w:r>
      <w:r w:rsidR="0036537E">
        <w:rPr>
          <w:rFonts w:cs="Cambria"/>
          <w:iCs/>
          <w:color w:val="auto"/>
          <w:szCs w:val="24"/>
        </w:rPr>
        <w:t>методы</w:t>
      </w:r>
      <w:r w:rsidR="0036537E" w:rsidRPr="00974476">
        <w:rPr>
          <w:rFonts w:cs="Cambria"/>
          <w:iCs/>
          <w:color w:val="auto"/>
          <w:szCs w:val="24"/>
        </w:rPr>
        <w:t xml:space="preserve"> </w:t>
      </w:r>
      <w:r w:rsidR="0036537E">
        <w:rPr>
          <w:rFonts w:cs="Cambria"/>
          <w:iCs/>
          <w:color w:val="auto"/>
          <w:szCs w:val="24"/>
        </w:rPr>
        <w:t>испытаний</w:t>
      </w:r>
      <w:r w:rsidR="0036537E" w:rsidRPr="00974476">
        <w:rPr>
          <w:rFonts w:cs="Cambria"/>
          <w:iCs/>
          <w:color w:val="auto"/>
          <w:szCs w:val="24"/>
        </w:rPr>
        <w:t>).</w:t>
      </w:r>
      <w:proofErr w:type="gramEnd"/>
    </w:p>
    <w:p w:rsidR="003E5E4F" w:rsidRPr="00974476" w:rsidRDefault="003E5E4F" w:rsidP="00F604E7">
      <w:pPr>
        <w:ind w:firstLine="567"/>
        <w:jc w:val="both"/>
        <w:rPr>
          <w:bCs/>
          <w:color w:val="auto"/>
          <w:szCs w:val="24"/>
        </w:rPr>
      </w:pPr>
    </w:p>
    <w:p w:rsidR="00F425E9" w:rsidRPr="009A03F9" w:rsidRDefault="00F425E9" w:rsidP="00F425E9">
      <w:pPr>
        <w:pStyle w:val="Style15"/>
        <w:widowControl/>
        <w:ind w:firstLine="567"/>
        <w:jc w:val="both"/>
        <w:rPr>
          <w:rStyle w:val="FontStyle44"/>
          <w:rFonts w:ascii="Arial" w:hAnsi="Arial" w:cs="Arial"/>
          <w:color w:val="auto"/>
          <w:sz w:val="28"/>
          <w:szCs w:val="28"/>
          <w:lang w:eastAsia="en-US"/>
        </w:rPr>
      </w:pPr>
      <w:r w:rsidRPr="009A03F9">
        <w:rPr>
          <w:rStyle w:val="FontStyle35"/>
          <w:b/>
          <w:color w:val="auto"/>
          <w:sz w:val="28"/>
          <w:szCs w:val="28"/>
          <w:lang w:eastAsia="en-US"/>
        </w:rPr>
        <w:t>3</w:t>
      </w:r>
      <w:r w:rsidRPr="009A03F9">
        <w:rPr>
          <w:rStyle w:val="FontStyle35"/>
          <w:color w:val="auto"/>
          <w:sz w:val="28"/>
          <w:szCs w:val="28"/>
          <w:lang w:eastAsia="en-US"/>
        </w:rPr>
        <w:t xml:space="preserve"> </w:t>
      </w:r>
      <w:r w:rsidRPr="009A03F9">
        <w:rPr>
          <w:rStyle w:val="FontStyle44"/>
          <w:rFonts w:ascii="Arial" w:hAnsi="Arial" w:cs="Arial"/>
          <w:color w:val="auto"/>
          <w:sz w:val="28"/>
          <w:szCs w:val="28"/>
          <w:lang w:eastAsia="en-US"/>
        </w:rPr>
        <w:t>Термины и определения</w:t>
      </w:r>
    </w:p>
    <w:p w:rsidR="00F604E7" w:rsidRPr="00246599" w:rsidRDefault="00F604E7" w:rsidP="00F604E7">
      <w:pPr>
        <w:ind w:firstLine="567"/>
        <w:jc w:val="both"/>
        <w:rPr>
          <w:bCs/>
          <w:color w:val="auto"/>
          <w:szCs w:val="24"/>
        </w:rPr>
      </w:pPr>
    </w:p>
    <w:p w:rsidR="0038791E" w:rsidRPr="005F66B1" w:rsidRDefault="00974476" w:rsidP="0038791E">
      <w:pPr>
        <w:pStyle w:val="Style15"/>
        <w:widowControl/>
        <w:ind w:firstLine="567"/>
        <w:jc w:val="both"/>
        <w:rPr>
          <w:rFonts w:ascii="Arial" w:hAnsi="Arial" w:cs="Arial"/>
          <w:color w:val="auto"/>
          <w:kern w:val="2"/>
        </w:rPr>
      </w:pPr>
      <w:r w:rsidRPr="005F66B1">
        <w:rPr>
          <w:rFonts w:ascii="Arial" w:hAnsi="Arial" w:cs="Arial"/>
          <w:color w:val="auto"/>
          <w:kern w:val="2"/>
        </w:rPr>
        <w:t>В настоящем стандарте применен следующий термин с соответствующим</w:t>
      </w:r>
      <w:r w:rsidR="00491A68" w:rsidRPr="005F66B1">
        <w:rPr>
          <w:rFonts w:ascii="Arial" w:hAnsi="Arial" w:cs="Arial"/>
          <w:color w:val="auto"/>
          <w:kern w:val="2"/>
        </w:rPr>
        <w:t xml:space="preserve"> определение</w:t>
      </w:r>
      <w:r w:rsidRPr="005F66B1">
        <w:rPr>
          <w:rFonts w:ascii="Arial" w:hAnsi="Arial" w:cs="Arial"/>
          <w:color w:val="auto"/>
          <w:kern w:val="2"/>
        </w:rPr>
        <w:t>м.</w:t>
      </w:r>
    </w:p>
    <w:p w:rsidR="00491A68" w:rsidRPr="005F66B1" w:rsidRDefault="00974476" w:rsidP="005F66B1">
      <w:pPr>
        <w:pStyle w:val="Style15"/>
        <w:widowControl/>
        <w:ind w:firstLine="567"/>
        <w:jc w:val="both"/>
        <w:rPr>
          <w:rStyle w:val="FontStyle44"/>
          <w:rFonts w:ascii="Arial" w:hAnsi="Arial" w:cs="Arial"/>
          <w:b w:val="0"/>
          <w:color w:val="auto"/>
          <w:sz w:val="24"/>
          <w:szCs w:val="24"/>
          <w:lang w:eastAsia="en-US"/>
        </w:rPr>
      </w:pPr>
      <w:r w:rsidRPr="005F66B1">
        <w:rPr>
          <w:rStyle w:val="FontStyle44"/>
          <w:rFonts w:ascii="Arial" w:hAnsi="Arial" w:cs="Arial"/>
          <w:b w:val="0"/>
          <w:color w:val="auto"/>
          <w:sz w:val="24"/>
          <w:szCs w:val="24"/>
          <w:lang w:eastAsia="en-US"/>
        </w:rPr>
        <w:t xml:space="preserve">3.1 </w:t>
      </w:r>
      <w:r w:rsidRPr="005F66B1">
        <w:rPr>
          <w:rStyle w:val="FontStyle44"/>
          <w:rFonts w:ascii="Arial" w:hAnsi="Arial" w:cs="Arial"/>
          <w:color w:val="auto"/>
          <w:sz w:val="24"/>
          <w:szCs w:val="24"/>
          <w:lang w:val="en-US" w:eastAsia="en-US"/>
        </w:rPr>
        <w:t>pH</w:t>
      </w:r>
      <w:r w:rsidRPr="005F66B1">
        <w:rPr>
          <w:rStyle w:val="FontStyle44"/>
          <w:rFonts w:ascii="Arial" w:hAnsi="Arial" w:cs="Arial"/>
          <w:b w:val="0"/>
          <w:color w:val="auto"/>
          <w:sz w:val="24"/>
          <w:szCs w:val="24"/>
          <w:lang w:eastAsia="en-US"/>
        </w:rPr>
        <w:t>:</w:t>
      </w:r>
      <w:r w:rsidR="00491A68" w:rsidRPr="005F66B1">
        <w:rPr>
          <w:rStyle w:val="FontStyle44"/>
          <w:rFonts w:ascii="Arial" w:hAnsi="Arial" w:cs="Arial"/>
          <w:b w:val="0"/>
          <w:color w:val="auto"/>
          <w:sz w:val="24"/>
          <w:szCs w:val="24"/>
          <w:lang w:eastAsia="en-US"/>
        </w:rPr>
        <w:t>Отрицательный десятичный логарифм концентрац</w:t>
      </w:r>
      <w:proofErr w:type="gramStart"/>
      <w:r w:rsidR="00491A68" w:rsidRPr="005F66B1">
        <w:rPr>
          <w:rStyle w:val="FontStyle44"/>
          <w:rFonts w:ascii="Arial" w:hAnsi="Arial" w:cs="Arial"/>
          <w:b w:val="0"/>
          <w:color w:val="auto"/>
          <w:sz w:val="24"/>
          <w:szCs w:val="24"/>
          <w:lang w:eastAsia="en-US"/>
        </w:rPr>
        <w:t>ии ио</w:t>
      </w:r>
      <w:proofErr w:type="gramEnd"/>
      <w:r w:rsidR="00491A68" w:rsidRPr="005F66B1">
        <w:rPr>
          <w:rStyle w:val="FontStyle44"/>
          <w:rFonts w:ascii="Arial" w:hAnsi="Arial" w:cs="Arial"/>
          <w:b w:val="0"/>
          <w:color w:val="auto"/>
          <w:sz w:val="24"/>
          <w:szCs w:val="24"/>
          <w:lang w:eastAsia="en-US"/>
        </w:rPr>
        <w:t>на водорода в водном экстракте.</w:t>
      </w:r>
    </w:p>
    <w:p w:rsidR="001461A0" w:rsidRPr="005F66B1" w:rsidRDefault="004C2957" w:rsidP="0038791E">
      <w:pPr>
        <w:pStyle w:val="Style15"/>
        <w:widowControl/>
        <w:ind w:firstLine="567"/>
        <w:jc w:val="both"/>
        <w:rPr>
          <w:rStyle w:val="FontStyle44"/>
          <w:rFonts w:ascii="Arial" w:hAnsi="Arial" w:cs="Arial"/>
          <w:b w:val="0"/>
          <w:color w:val="auto"/>
          <w:sz w:val="24"/>
          <w:szCs w:val="24"/>
          <w:lang w:eastAsia="en-US"/>
        </w:rPr>
      </w:pPr>
      <w:r w:rsidRPr="005F66B1">
        <w:rPr>
          <w:rStyle w:val="FontStyle44"/>
          <w:rFonts w:ascii="Arial" w:hAnsi="Arial" w:cs="Arial"/>
          <w:b w:val="0"/>
          <w:color w:val="auto"/>
          <w:sz w:val="24"/>
          <w:szCs w:val="24"/>
          <w:lang w:eastAsia="en-US"/>
        </w:rPr>
        <w:t xml:space="preserve">ИСО и МЭК ведут терминологические </w:t>
      </w:r>
      <w:r w:rsidR="003A4CD2" w:rsidRPr="005F66B1">
        <w:rPr>
          <w:rStyle w:val="FontStyle44"/>
          <w:rFonts w:ascii="Arial" w:hAnsi="Arial" w:cs="Arial"/>
          <w:b w:val="0"/>
          <w:color w:val="auto"/>
          <w:sz w:val="24"/>
          <w:szCs w:val="24"/>
          <w:lang w:eastAsia="en-US"/>
        </w:rPr>
        <w:t>базы данных для использования в</w:t>
      </w:r>
      <w:r w:rsidRPr="005F66B1">
        <w:rPr>
          <w:rStyle w:val="FontStyle44"/>
          <w:rFonts w:ascii="Arial" w:hAnsi="Arial" w:cs="Arial"/>
          <w:b w:val="0"/>
          <w:color w:val="auto"/>
          <w:sz w:val="24"/>
          <w:szCs w:val="24"/>
          <w:lang w:eastAsia="en-US"/>
        </w:rPr>
        <w:t xml:space="preserve"> стандартизации по следующим адресам:</w:t>
      </w:r>
    </w:p>
    <w:p w:rsidR="0038791E" w:rsidRPr="005F66B1" w:rsidRDefault="004C2957" w:rsidP="0038791E">
      <w:pPr>
        <w:pStyle w:val="Style15"/>
        <w:widowControl/>
        <w:ind w:firstLine="567"/>
        <w:jc w:val="both"/>
        <w:rPr>
          <w:rStyle w:val="A70"/>
          <w:rFonts w:ascii="Arial" w:hAnsi="Arial" w:cs="Arial"/>
          <w:sz w:val="24"/>
          <w:szCs w:val="24"/>
        </w:rPr>
      </w:pPr>
      <w:r w:rsidRPr="005F66B1">
        <w:rPr>
          <w:rStyle w:val="FontStyle44"/>
          <w:rFonts w:ascii="Arial" w:hAnsi="Arial" w:cs="Arial"/>
          <w:b w:val="0"/>
          <w:color w:val="auto"/>
          <w:sz w:val="24"/>
          <w:szCs w:val="24"/>
          <w:lang w:eastAsia="en-US"/>
        </w:rPr>
        <w:t xml:space="preserve">- </w:t>
      </w:r>
      <w:r w:rsidR="001461A0" w:rsidRPr="005F66B1">
        <w:rPr>
          <w:rStyle w:val="FontStyle44"/>
          <w:rFonts w:ascii="Arial" w:hAnsi="Arial" w:cs="Arial"/>
          <w:b w:val="0"/>
          <w:color w:val="auto"/>
          <w:sz w:val="24"/>
          <w:szCs w:val="24"/>
          <w:lang w:eastAsia="en-US"/>
        </w:rPr>
        <w:t xml:space="preserve">Платформа онлайн-просмотра ISO доступна </w:t>
      </w:r>
      <w:r w:rsidRPr="005F66B1">
        <w:rPr>
          <w:rStyle w:val="FontStyle44"/>
          <w:rFonts w:ascii="Arial" w:hAnsi="Arial" w:cs="Arial"/>
          <w:b w:val="0"/>
          <w:color w:val="auto"/>
          <w:sz w:val="24"/>
          <w:szCs w:val="24"/>
          <w:lang w:eastAsia="en-US"/>
        </w:rPr>
        <w:t xml:space="preserve">на </w:t>
      </w:r>
      <w:r w:rsidRPr="005F66B1">
        <w:rPr>
          <w:rStyle w:val="A70"/>
          <w:rFonts w:ascii="Arial" w:hAnsi="Arial" w:cs="Arial"/>
          <w:sz w:val="24"/>
          <w:szCs w:val="24"/>
        </w:rPr>
        <w:t>https: //</w:t>
      </w:r>
      <w:proofErr w:type="spellStart"/>
      <w:r w:rsidRPr="005F66B1">
        <w:rPr>
          <w:rStyle w:val="A70"/>
          <w:rFonts w:ascii="Arial" w:hAnsi="Arial" w:cs="Arial"/>
          <w:sz w:val="24"/>
          <w:szCs w:val="24"/>
        </w:rPr>
        <w:t>www</w:t>
      </w:r>
      <w:proofErr w:type="spellEnd"/>
      <w:r w:rsidRPr="005F66B1">
        <w:rPr>
          <w:rStyle w:val="A70"/>
          <w:rFonts w:ascii="Arial" w:hAnsi="Arial" w:cs="Arial"/>
          <w:sz w:val="24"/>
          <w:szCs w:val="24"/>
        </w:rPr>
        <w:t xml:space="preserve"> .</w:t>
      </w:r>
      <w:proofErr w:type="spellStart"/>
      <w:r w:rsidRPr="005F66B1">
        <w:rPr>
          <w:rStyle w:val="A70"/>
          <w:rFonts w:ascii="Arial" w:hAnsi="Arial" w:cs="Arial"/>
          <w:sz w:val="24"/>
          <w:szCs w:val="24"/>
        </w:rPr>
        <w:t>iso</w:t>
      </w:r>
      <w:proofErr w:type="spellEnd"/>
      <w:r w:rsidRPr="005F66B1">
        <w:rPr>
          <w:rStyle w:val="A70"/>
          <w:rFonts w:ascii="Arial" w:hAnsi="Arial" w:cs="Arial"/>
          <w:sz w:val="24"/>
          <w:szCs w:val="24"/>
        </w:rPr>
        <w:t xml:space="preserve"> .</w:t>
      </w:r>
      <w:proofErr w:type="spellStart"/>
      <w:r w:rsidRPr="005F66B1">
        <w:rPr>
          <w:rStyle w:val="A70"/>
          <w:rFonts w:ascii="Arial" w:hAnsi="Arial" w:cs="Arial"/>
          <w:sz w:val="24"/>
          <w:szCs w:val="24"/>
        </w:rPr>
        <w:t>org</w:t>
      </w:r>
      <w:proofErr w:type="spellEnd"/>
      <w:r w:rsidRPr="005F66B1">
        <w:rPr>
          <w:rStyle w:val="A70"/>
          <w:rFonts w:ascii="Arial" w:hAnsi="Arial" w:cs="Arial"/>
          <w:sz w:val="24"/>
          <w:szCs w:val="24"/>
        </w:rPr>
        <w:t>/</w:t>
      </w:r>
      <w:proofErr w:type="spellStart"/>
      <w:r w:rsidRPr="005F66B1">
        <w:rPr>
          <w:rStyle w:val="A70"/>
          <w:rFonts w:ascii="Arial" w:hAnsi="Arial" w:cs="Arial"/>
          <w:sz w:val="24"/>
          <w:szCs w:val="24"/>
        </w:rPr>
        <w:t>obp</w:t>
      </w:r>
      <w:proofErr w:type="spellEnd"/>
      <w:r w:rsidRPr="005F66B1">
        <w:rPr>
          <w:rStyle w:val="A70"/>
          <w:rFonts w:ascii="Arial" w:hAnsi="Arial" w:cs="Arial"/>
          <w:sz w:val="24"/>
          <w:szCs w:val="24"/>
        </w:rPr>
        <w:t>;</w:t>
      </w:r>
    </w:p>
    <w:p w:rsidR="00A40617" w:rsidRPr="005F66B1" w:rsidRDefault="004C2957" w:rsidP="00974476">
      <w:pPr>
        <w:pStyle w:val="Style15"/>
        <w:widowControl/>
        <w:ind w:firstLine="567"/>
        <w:jc w:val="both"/>
        <w:rPr>
          <w:rFonts w:ascii="Arial" w:hAnsi="Arial" w:cs="Arial"/>
          <w:bCs/>
          <w:color w:val="auto"/>
          <w:lang w:eastAsia="en-US"/>
        </w:rPr>
      </w:pPr>
      <w:r w:rsidRPr="005F66B1">
        <w:rPr>
          <w:rStyle w:val="A70"/>
          <w:rFonts w:ascii="Arial" w:hAnsi="Arial" w:cs="Arial"/>
          <w:sz w:val="24"/>
          <w:szCs w:val="24"/>
          <w:u w:val="none"/>
        </w:rPr>
        <w:t xml:space="preserve">- </w:t>
      </w:r>
      <w:r w:rsidRPr="005F66B1">
        <w:rPr>
          <w:rStyle w:val="A70"/>
          <w:rFonts w:ascii="Arial" w:hAnsi="Arial" w:cs="Arial"/>
          <w:sz w:val="24"/>
          <w:szCs w:val="24"/>
          <w:u w:val="none"/>
          <w:lang w:val="en-US"/>
        </w:rPr>
        <w:t>IEC</w:t>
      </w:r>
      <w:r w:rsidRPr="005F66B1">
        <w:rPr>
          <w:rStyle w:val="A70"/>
          <w:rFonts w:ascii="Arial" w:hAnsi="Arial" w:cs="Arial"/>
          <w:sz w:val="24"/>
          <w:szCs w:val="24"/>
          <w:u w:val="none"/>
        </w:rPr>
        <w:t xml:space="preserve"> </w:t>
      </w:r>
      <w:proofErr w:type="spellStart"/>
      <w:r w:rsidRPr="005F66B1">
        <w:rPr>
          <w:rStyle w:val="A70"/>
          <w:rFonts w:ascii="Arial" w:hAnsi="Arial" w:cs="Arial"/>
          <w:sz w:val="24"/>
          <w:szCs w:val="24"/>
          <w:u w:val="none"/>
        </w:rPr>
        <w:t>Электропедия</w:t>
      </w:r>
      <w:proofErr w:type="spellEnd"/>
      <w:r w:rsidRPr="005F66B1">
        <w:rPr>
          <w:rStyle w:val="A70"/>
          <w:rFonts w:ascii="Arial" w:hAnsi="Arial" w:cs="Arial"/>
          <w:sz w:val="24"/>
          <w:szCs w:val="24"/>
          <w:u w:val="none"/>
        </w:rPr>
        <w:t xml:space="preserve"> доступна на </w:t>
      </w:r>
      <w:r w:rsidRPr="005F66B1">
        <w:rPr>
          <w:rStyle w:val="A70"/>
          <w:rFonts w:ascii="Arial" w:hAnsi="Arial" w:cs="Arial"/>
          <w:sz w:val="24"/>
          <w:szCs w:val="24"/>
        </w:rPr>
        <w:t>http: //</w:t>
      </w:r>
      <w:proofErr w:type="spellStart"/>
      <w:r w:rsidRPr="005F66B1">
        <w:rPr>
          <w:rStyle w:val="A70"/>
          <w:rFonts w:ascii="Arial" w:hAnsi="Arial" w:cs="Arial"/>
          <w:sz w:val="24"/>
          <w:szCs w:val="24"/>
        </w:rPr>
        <w:t>www</w:t>
      </w:r>
      <w:proofErr w:type="spellEnd"/>
      <w:r w:rsidRPr="005F66B1">
        <w:rPr>
          <w:rStyle w:val="A70"/>
          <w:rFonts w:ascii="Arial" w:hAnsi="Arial" w:cs="Arial"/>
          <w:sz w:val="24"/>
          <w:szCs w:val="24"/>
        </w:rPr>
        <w:t xml:space="preserve"> .</w:t>
      </w:r>
      <w:proofErr w:type="spellStart"/>
      <w:r w:rsidRPr="005F66B1">
        <w:rPr>
          <w:rStyle w:val="A70"/>
          <w:rFonts w:ascii="Arial" w:hAnsi="Arial" w:cs="Arial"/>
          <w:sz w:val="24"/>
          <w:szCs w:val="24"/>
        </w:rPr>
        <w:t>electropedia</w:t>
      </w:r>
      <w:proofErr w:type="spellEnd"/>
      <w:r w:rsidRPr="005F66B1">
        <w:rPr>
          <w:rStyle w:val="A70"/>
          <w:rFonts w:ascii="Arial" w:hAnsi="Arial" w:cs="Arial"/>
          <w:sz w:val="24"/>
          <w:szCs w:val="24"/>
        </w:rPr>
        <w:t xml:space="preserve"> .</w:t>
      </w:r>
      <w:proofErr w:type="spellStart"/>
      <w:r w:rsidRPr="005F66B1">
        <w:rPr>
          <w:rStyle w:val="A70"/>
          <w:rFonts w:ascii="Arial" w:hAnsi="Arial" w:cs="Arial"/>
          <w:sz w:val="24"/>
          <w:szCs w:val="24"/>
        </w:rPr>
        <w:t>org</w:t>
      </w:r>
      <w:proofErr w:type="spellEnd"/>
      <w:r w:rsidRPr="005F66B1">
        <w:rPr>
          <w:rStyle w:val="A70"/>
          <w:rFonts w:ascii="Arial" w:hAnsi="Arial" w:cs="Arial"/>
          <w:sz w:val="24"/>
          <w:szCs w:val="24"/>
        </w:rPr>
        <w:t>/.</w:t>
      </w:r>
    </w:p>
    <w:p w:rsidR="005A3451" w:rsidRPr="00713BAA" w:rsidRDefault="005A3451" w:rsidP="00A40617">
      <w:pPr>
        <w:pStyle w:val="Style5"/>
        <w:widowControl/>
        <w:ind w:firstLine="567"/>
        <w:jc w:val="both"/>
        <w:rPr>
          <w:rFonts w:ascii="Arial" w:hAnsi="Arial" w:cs="Arial"/>
          <w:b/>
          <w:bCs/>
          <w:color w:val="auto"/>
        </w:rPr>
      </w:pPr>
    </w:p>
    <w:p w:rsidR="000B2997" w:rsidRPr="00EB4D2D" w:rsidRDefault="000B2997" w:rsidP="00EB4D2D">
      <w:pPr>
        <w:pStyle w:val="Style23"/>
        <w:widowControl/>
        <w:ind w:firstLine="567"/>
        <w:jc w:val="both"/>
        <w:rPr>
          <w:rStyle w:val="FontStyle44"/>
          <w:rFonts w:ascii="Arial" w:hAnsi="Arial" w:cs="Arial"/>
          <w:b w:val="0"/>
          <w:color w:val="auto"/>
          <w:lang w:eastAsia="en-US"/>
        </w:rPr>
      </w:pPr>
    </w:p>
    <w:p w:rsidR="008053F7" w:rsidRPr="005F66B1" w:rsidRDefault="00491A68" w:rsidP="0046448C">
      <w:pPr>
        <w:pStyle w:val="Style23"/>
        <w:widowControl/>
        <w:ind w:firstLine="567"/>
        <w:jc w:val="both"/>
        <w:rPr>
          <w:rStyle w:val="FontStyle44"/>
          <w:rFonts w:ascii="Arial" w:hAnsi="Arial" w:cs="Arial"/>
          <w:bCs w:val="0"/>
          <w:color w:val="auto"/>
          <w:sz w:val="28"/>
          <w:szCs w:val="28"/>
        </w:rPr>
      </w:pPr>
      <w:r w:rsidRPr="005F66B1">
        <w:rPr>
          <w:rStyle w:val="FontStyle44"/>
          <w:rFonts w:ascii="Arial" w:hAnsi="Arial" w:cs="Arial"/>
          <w:bCs w:val="0"/>
          <w:color w:val="auto"/>
          <w:sz w:val="28"/>
          <w:szCs w:val="28"/>
        </w:rPr>
        <w:t xml:space="preserve">4 </w:t>
      </w:r>
      <w:r w:rsidR="005F66B1" w:rsidRPr="005F66B1">
        <w:rPr>
          <w:rStyle w:val="FontStyle44"/>
          <w:rFonts w:ascii="Arial" w:hAnsi="Arial" w:cs="Arial"/>
          <w:bCs w:val="0"/>
          <w:color w:val="auto"/>
          <w:sz w:val="28"/>
          <w:szCs w:val="28"/>
        </w:rPr>
        <w:t>Принцип проведения испытания</w:t>
      </w:r>
    </w:p>
    <w:p w:rsidR="005F66B1" w:rsidRDefault="005F66B1" w:rsidP="0046448C">
      <w:pPr>
        <w:pStyle w:val="Style23"/>
        <w:widowControl/>
        <w:ind w:firstLine="567"/>
        <w:jc w:val="both"/>
        <w:rPr>
          <w:rStyle w:val="FontStyle44"/>
          <w:rFonts w:ascii="Arial" w:hAnsi="Arial" w:cs="Arial"/>
          <w:bCs w:val="0"/>
          <w:color w:val="auto"/>
          <w:sz w:val="24"/>
          <w:szCs w:val="24"/>
        </w:rPr>
      </w:pPr>
    </w:p>
    <w:p w:rsidR="005F66B1" w:rsidRDefault="005F66B1" w:rsidP="0046448C">
      <w:pPr>
        <w:pStyle w:val="Style23"/>
        <w:widowControl/>
        <w:ind w:firstLine="567"/>
        <w:jc w:val="both"/>
        <w:rPr>
          <w:rStyle w:val="FontStyle44"/>
          <w:rFonts w:ascii="Arial" w:hAnsi="Arial" w:cs="Arial"/>
          <w:b w:val="0"/>
          <w:bCs w:val="0"/>
          <w:color w:val="auto"/>
          <w:sz w:val="24"/>
          <w:szCs w:val="24"/>
        </w:rPr>
      </w:pPr>
      <w:r w:rsidRPr="005F66B1">
        <w:rPr>
          <w:rStyle w:val="FontStyle44"/>
          <w:rFonts w:ascii="Arial" w:hAnsi="Arial" w:cs="Arial"/>
          <w:b w:val="0"/>
          <w:bCs w:val="0"/>
          <w:color w:val="auto"/>
          <w:sz w:val="24"/>
          <w:szCs w:val="24"/>
        </w:rPr>
        <w:t xml:space="preserve">Значение </w:t>
      </w:r>
      <w:r w:rsidRPr="005F66B1">
        <w:rPr>
          <w:rStyle w:val="FontStyle44"/>
          <w:rFonts w:ascii="Arial" w:hAnsi="Arial" w:cs="Arial"/>
          <w:b w:val="0"/>
          <w:bCs w:val="0"/>
          <w:color w:val="auto"/>
          <w:sz w:val="24"/>
          <w:szCs w:val="24"/>
          <w:lang w:val="en-US"/>
        </w:rPr>
        <w:t>pH</w:t>
      </w:r>
      <w:r w:rsidRPr="005F66B1">
        <w:rPr>
          <w:rStyle w:val="FontStyle44"/>
          <w:rFonts w:ascii="Arial" w:hAnsi="Arial" w:cs="Arial"/>
          <w:b w:val="0"/>
          <w:bCs w:val="0"/>
          <w:color w:val="auto"/>
          <w:sz w:val="24"/>
          <w:szCs w:val="24"/>
        </w:rPr>
        <w:t xml:space="preserve"> водного экстракта текстильных материало</w:t>
      </w:r>
      <w:r>
        <w:rPr>
          <w:rStyle w:val="FontStyle44"/>
          <w:rFonts w:ascii="Arial" w:hAnsi="Arial" w:cs="Arial"/>
          <w:b w:val="0"/>
          <w:bCs w:val="0"/>
          <w:color w:val="auto"/>
          <w:sz w:val="24"/>
          <w:szCs w:val="24"/>
        </w:rPr>
        <w:t>в измеряется электрометрическим методом при комнатной температуре с использованием стеклянного электрода.</w:t>
      </w:r>
    </w:p>
    <w:p w:rsidR="005F66B1" w:rsidRPr="005F66B1" w:rsidRDefault="005F66B1" w:rsidP="0046448C">
      <w:pPr>
        <w:pStyle w:val="Style23"/>
        <w:widowControl/>
        <w:ind w:firstLine="567"/>
        <w:jc w:val="both"/>
        <w:rPr>
          <w:rStyle w:val="FontStyle44"/>
          <w:rFonts w:ascii="Arial" w:hAnsi="Arial" w:cs="Arial"/>
          <w:b w:val="0"/>
          <w:bCs w:val="0"/>
          <w:color w:val="auto"/>
          <w:sz w:val="24"/>
          <w:szCs w:val="24"/>
        </w:rPr>
      </w:pPr>
    </w:p>
    <w:p w:rsidR="006C05D0" w:rsidRDefault="005F66B1" w:rsidP="0046448C">
      <w:pPr>
        <w:pStyle w:val="Style23"/>
        <w:widowControl/>
        <w:ind w:firstLine="567"/>
        <w:jc w:val="both"/>
        <w:rPr>
          <w:rStyle w:val="FontStyle44"/>
          <w:rFonts w:ascii="Arial" w:hAnsi="Arial" w:cs="Arial"/>
          <w:bCs w:val="0"/>
          <w:color w:val="auto"/>
          <w:sz w:val="28"/>
          <w:szCs w:val="28"/>
        </w:rPr>
      </w:pPr>
      <w:r w:rsidRPr="005F66B1">
        <w:rPr>
          <w:rStyle w:val="FontStyle44"/>
          <w:rFonts w:ascii="Arial" w:hAnsi="Arial" w:cs="Arial"/>
          <w:bCs w:val="0"/>
          <w:color w:val="auto"/>
          <w:sz w:val="28"/>
          <w:szCs w:val="28"/>
        </w:rPr>
        <w:t>5 Реактивы</w:t>
      </w:r>
    </w:p>
    <w:p w:rsidR="00C218F7" w:rsidRPr="005F66B1" w:rsidRDefault="00C218F7" w:rsidP="0046448C">
      <w:pPr>
        <w:pStyle w:val="Style23"/>
        <w:widowControl/>
        <w:ind w:firstLine="567"/>
        <w:jc w:val="both"/>
        <w:rPr>
          <w:rStyle w:val="FontStyle44"/>
          <w:rFonts w:ascii="Arial" w:hAnsi="Arial" w:cs="Arial"/>
          <w:bCs w:val="0"/>
          <w:color w:val="auto"/>
          <w:sz w:val="28"/>
          <w:szCs w:val="28"/>
        </w:rPr>
      </w:pPr>
    </w:p>
    <w:p w:rsidR="008C1178" w:rsidRPr="00EB4D2D" w:rsidRDefault="00C218F7" w:rsidP="00C218F7">
      <w:pPr>
        <w:pStyle w:val="Style23"/>
        <w:widowControl/>
        <w:tabs>
          <w:tab w:val="left" w:pos="567"/>
        </w:tabs>
        <w:jc w:val="both"/>
        <w:rPr>
          <w:rFonts w:ascii="Arial" w:eastAsia="Times New Roman" w:hAnsi="Arial" w:cs="Arial"/>
          <w:color w:val="auto"/>
          <w:kern w:val="2"/>
        </w:rPr>
      </w:pPr>
      <w:r>
        <w:rPr>
          <w:rFonts w:ascii="Arial" w:eastAsia="Times New Roman" w:hAnsi="Arial" w:cs="Arial"/>
          <w:color w:val="auto"/>
          <w:kern w:val="2"/>
        </w:rPr>
        <w:tab/>
      </w:r>
      <w:r w:rsidR="00AB0460">
        <w:rPr>
          <w:rFonts w:ascii="Arial" w:eastAsia="Times New Roman" w:hAnsi="Arial" w:cs="Arial"/>
          <w:color w:val="auto"/>
          <w:kern w:val="2"/>
        </w:rPr>
        <w:t xml:space="preserve">Все используемые </w:t>
      </w:r>
      <w:r>
        <w:rPr>
          <w:rFonts w:ascii="Arial" w:eastAsia="Times New Roman" w:hAnsi="Arial" w:cs="Arial"/>
          <w:color w:val="auto"/>
          <w:kern w:val="2"/>
        </w:rPr>
        <w:t>реактивы должны иметь степень чистоты «</w:t>
      </w:r>
      <w:proofErr w:type="gramStart"/>
      <w:r>
        <w:rPr>
          <w:rFonts w:ascii="Arial" w:eastAsia="Times New Roman" w:hAnsi="Arial" w:cs="Arial"/>
          <w:color w:val="auto"/>
          <w:kern w:val="2"/>
        </w:rPr>
        <w:t>чистый</w:t>
      </w:r>
      <w:proofErr w:type="gramEnd"/>
      <w:r>
        <w:rPr>
          <w:rFonts w:ascii="Arial" w:eastAsia="Times New Roman" w:hAnsi="Arial" w:cs="Arial"/>
          <w:color w:val="auto"/>
          <w:kern w:val="2"/>
        </w:rPr>
        <w:t xml:space="preserve"> для анализа».</w:t>
      </w:r>
    </w:p>
    <w:p w:rsidR="008C1178" w:rsidRDefault="00231DAF" w:rsidP="00231DAF">
      <w:pPr>
        <w:pStyle w:val="Style18"/>
        <w:widowControl/>
        <w:tabs>
          <w:tab w:val="left" w:pos="567"/>
        </w:tabs>
        <w:jc w:val="both"/>
        <w:rPr>
          <w:rFonts w:ascii="Arial" w:hAnsi="Arial" w:cs="Arial"/>
          <w:color w:val="auto"/>
        </w:rPr>
      </w:pPr>
      <w:r>
        <w:rPr>
          <w:rFonts w:ascii="Arial" w:hAnsi="Arial" w:cs="Arial"/>
          <w:color w:val="auto"/>
        </w:rPr>
        <w:lastRenderedPageBreak/>
        <w:tab/>
        <w:t xml:space="preserve">5.1 </w:t>
      </w:r>
      <w:proofErr w:type="spellStart"/>
      <w:r>
        <w:rPr>
          <w:rFonts w:ascii="Arial" w:hAnsi="Arial" w:cs="Arial"/>
          <w:color w:val="auto"/>
        </w:rPr>
        <w:t>Дистилированная</w:t>
      </w:r>
      <w:proofErr w:type="spellEnd"/>
      <w:r>
        <w:rPr>
          <w:rFonts w:ascii="Arial" w:hAnsi="Arial" w:cs="Arial"/>
          <w:color w:val="auto"/>
        </w:rPr>
        <w:t xml:space="preserve"> или </w:t>
      </w:r>
      <w:proofErr w:type="spellStart"/>
      <w:r>
        <w:rPr>
          <w:rFonts w:ascii="Arial" w:hAnsi="Arial" w:cs="Arial"/>
          <w:color w:val="auto"/>
        </w:rPr>
        <w:t>деионизированная</w:t>
      </w:r>
      <w:proofErr w:type="spellEnd"/>
      <w:r>
        <w:rPr>
          <w:rFonts w:ascii="Arial" w:hAnsi="Arial" w:cs="Arial"/>
          <w:color w:val="auto"/>
        </w:rPr>
        <w:t xml:space="preserve"> вода: не менее 3-й степени чистоты в соответствии с </w:t>
      </w:r>
      <w:r>
        <w:rPr>
          <w:rFonts w:ascii="Arial" w:hAnsi="Arial" w:cs="Arial"/>
          <w:color w:val="auto"/>
          <w:lang w:val="en-US"/>
        </w:rPr>
        <w:t>ISO</w:t>
      </w:r>
      <w:r>
        <w:rPr>
          <w:rFonts w:ascii="Arial" w:hAnsi="Arial" w:cs="Arial"/>
          <w:color w:val="auto"/>
        </w:rPr>
        <w:t xml:space="preserve"> 3696, со значением </w:t>
      </w:r>
      <w:r>
        <w:rPr>
          <w:rFonts w:ascii="Arial" w:hAnsi="Arial" w:cs="Arial"/>
          <w:color w:val="auto"/>
          <w:lang w:val="en-US"/>
        </w:rPr>
        <w:t>pH</w:t>
      </w:r>
      <w:r w:rsidRPr="00231DAF">
        <w:rPr>
          <w:rFonts w:ascii="Arial" w:hAnsi="Arial" w:cs="Arial"/>
          <w:color w:val="auto"/>
        </w:rPr>
        <w:t xml:space="preserve"> </w:t>
      </w:r>
      <w:r>
        <w:rPr>
          <w:rFonts w:ascii="Arial" w:hAnsi="Arial" w:cs="Arial"/>
          <w:color w:val="auto"/>
        </w:rPr>
        <w:t>от 5,0 до 7,5.</w:t>
      </w:r>
    </w:p>
    <w:p w:rsidR="00C94115" w:rsidRDefault="00C94115" w:rsidP="00C94115">
      <w:pPr>
        <w:pStyle w:val="Style18"/>
        <w:widowControl/>
        <w:tabs>
          <w:tab w:val="left" w:pos="567"/>
        </w:tabs>
        <w:jc w:val="both"/>
        <w:rPr>
          <w:rFonts w:ascii="Arial" w:hAnsi="Arial" w:cs="Arial"/>
          <w:color w:val="auto"/>
          <w:lang w:val="kk-KZ"/>
        </w:rPr>
      </w:pPr>
      <w:r>
        <w:rPr>
          <w:rFonts w:ascii="Arial" w:hAnsi="Arial" w:cs="Arial"/>
          <w:color w:val="auto"/>
        </w:rPr>
        <w:tab/>
        <w:t xml:space="preserve">В первую очередь проверяют значение </w:t>
      </w:r>
      <w:r>
        <w:rPr>
          <w:rFonts w:ascii="Arial" w:hAnsi="Arial" w:cs="Arial"/>
          <w:color w:val="auto"/>
          <w:lang w:val="en-US"/>
        </w:rPr>
        <w:t>pH</w:t>
      </w:r>
      <w:r w:rsidRPr="00C94115">
        <w:rPr>
          <w:rFonts w:ascii="Arial" w:hAnsi="Arial" w:cs="Arial"/>
          <w:color w:val="auto"/>
        </w:rPr>
        <w:t xml:space="preserve"> </w:t>
      </w:r>
      <w:r>
        <w:rPr>
          <w:rFonts w:ascii="Arial" w:hAnsi="Arial" w:cs="Arial"/>
          <w:color w:val="auto"/>
          <w:lang w:val="kk-KZ"/>
        </w:rPr>
        <w:t>используемой воды.</w:t>
      </w:r>
      <w:r w:rsidR="00F8531A">
        <w:rPr>
          <w:rFonts w:ascii="Arial" w:hAnsi="Arial" w:cs="Arial"/>
          <w:color w:val="auto"/>
          <w:lang w:val="kk-KZ"/>
        </w:rPr>
        <w:t xml:space="preserve"> </w:t>
      </w:r>
      <w:r>
        <w:rPr>
          <w:rFonts w:ascii="Arial" w:hAnsi="Arial" w:cs="Arial"/>
          <w:color w:val="auto"/>
          <w:lang w:val="kk-KZ"/>
        </w:rPr>
        <w:t xml:space="preserve">Если это значение не укладывается в </w:t>
      </w:r>
      <w:r w:rsidR="006B2205">
        <w:rPr>
          <w:rFonts w:ascii="Arial" w:hAnsi="Arial" w:cs="Arial"/>
          <w:color w:val="auto"/>
          <w:lang w:val="kk-KZ"/>
        </w:rPr>
        <w:t>указанный диапазон, то воду повторно дистиллируют с использованием химически стойкой стеклянной посуды.</w:t>
      </w:r>
      <w:r w:rsidR="00F8531A">
        <w:rPr>
          <w:rFonts w:ascii="Arial" w:hAnsi="Arial" w:cs="Arial"/>
          <w:color w:val="auto"/>
          <w:lang w:val="kk-KZ"/>
        </w:rPr>
        <w:t xml:space="preserve"> </w:t>
      </w:r>
      <w:r w:rsidR="006B2205">
        <w:rPr>
          <w:rFonts w:ascii="Arial" w:hAnsi="Arial" w:cs="Arial"/>
          <w:color w:val="auto"/>
          <w:lang w:val="kk-KZ"/>
        </w:rPr>
        <w:t>Кислоту или органическое вещество удаляют перегонкой воды из раствора перманганата калия 1 г/л и гидроокиси натрия 4 г/л.</w:t>
      </w:r>
      <w:r w:rsidR="009A1D20">
        <w:rPr>
          <w:rFonts w:ascii="Arial" w:hAnsi="Arial" w:cs="Arial"/>
          <w:color w:val="auto"/>
          <w:lang w:val="kk-KZ"/>
        </w:rPr>
        <w:t xml:space="preserve"> Щелочность (например, наличие аммиака) устраняют перегонкой воды из раствора разбавленной серной кислоты.</w:t>
      </w:r>
      <w:r w:rsidR="00036E1B">
        <w:rPr>
          <w:rFonts w:ascii="Arial" w:hAnsi="Arial" w:cs="Arial"/>
          <w:color w:val="auto"/>
          <w:lang w:val="kk-KZ"/>
        </w:rPr>
        <w:t xml:space="preserve"> Если дистилированная вода не соответствует </w:t>
      </w:r>
      <w:r w:rsidR="00AC7693">
        <w:rPr>
          <w:rFonts w:ascii="Arial" w:hAnsi="Arial" w:cs="Arial"/>
          <w:color w:val="auto"/>
          <w:lang w:val="kk-KZ"/>
        </w:rPr>
        <w:t xml:space="preserve">3-й степени чистоты, кипятят 100 мл дистилированной воды в стакане при умеренном нагревании в течении (10 </w:t>
      </w:r>
      <w:r w:rsidR="00AC7693">
        <w:rPr>
          <w:color w:val="000000"/>
        </w:rPr>
        <w:t>± 1</w:t>
      </w:r>
      <w:r w:rsidR="00AC7693">
        <w:rPr>
          <w:rFonts w:ascii="Arial" w:hAnsi="Arial" w:cs="Arial"/>
          <w:color w:val="auto"/>
          <w:lang w:val="kk-KZ"/>
        </w:rPr>
        <w:t xml:space="preserve">) </w:t>
      </w:r>
      <w:r w:rsidR="00E60AD8">
        <w:rPr>
          <w:rFonts w:ascii="Arial" w:hAnsi="Arial" w:cs="Arial"/>
          <w:color w:val="auto"/>
          <w:lang w:val="kk-KZ"/>
        </w:rPr>
        <w:t>мин и дают накрытому стакану остыть при комнатной температуре.</w:t>
      </w:r>
    </w:p>
    <w:p w:rsidR="00E60AD8" w:rsidRDefault="00BA3239" w:rsidP="00BA3239">
      <w:pPr>
        <w:pStyle w:val="Style18"/>
        <w:widowControl/>
        <w:tabs>
          <w:tab w:val="left" w:pos="567"/>
        </w:tabs>
        <w:jc w:val="both"/>
        <w:rPr>
          <w:rFonts w:ascii="Arial" w:hAnsi="Arial" w:cs="Arial"/>
          <w:color w:val="auto"/>
          <w:lang w:val="kk-KZ"/>
        </w:rPr>
      </w:pPr>
      <w:r>
        <w:rPr>
          <w:rFonts w:ascii="Arial" w:hAnsi="Arial" w:cs="Arial"/>
          <w:color w:val="auto"/>
          <w:lang w:val="kk-KZ"/>
        </w:rPr>
        <w:tab/>
        <w:t>5.2 Раствор хлорида калия 0.1 моль/л, приготовленный с использованием дистиллированной или деионизир</w:t>
      </w:r>
      <w:r w:rsidR="00987314">
        <w:rPr>
          <w:rFonts w:ascii="Arial" w:hAnsi="Arial" w:cs="Arial"/>
          <w:color w:val="auto"/>
          <w:lang w:val="kk-KZ"/>
        </w:rPr>
        <w:t>ованной воды (см.</w:t>
      </w:r>
      <w:r>
        <w:rPr>
          <w:rFonts w:ascii="Arial" w:hAnsi="Arial" w:cs="Arial"/>
          <w:color w:val="auto"/>
          <w:lang w:val="kk-KZ"/>
        </w:rPr>
        <w:t xml:space="preserve"> 5.1</w:t>
      </w:r>
      <w:r w:rsidR="00987314">
        <w:rPr>
          <w:rFonts w:ascii="Arial" w:hAnsi="Arial" w:cs="Arial"/>
          <w:color w:val="auto"/>
          <w:lang w:val="kk-KZ"/>
        </w:rPr>
        <w:t>)</w:t>
      </w:r>
      <w:r>
        <w:rPr>
          <w:rFonts w:ascii="Arial" w:hAnsi="Arial" w:cs="Arial"/>
          <w:color w:val="auto"/>
          <w:lang w:val="kk-KZ"/>
        </w:rPr>
        <w:t>.</w:t>
      </w:r>
    </w:p>
    <w:p w:rsidR="00BA3239" w:rsidRDefault="00BA3239" w:rsidP="00BA3239">
      <w:pPr>
        <w:pStyle w:val="Style18"/>
        <w:widowControl/>
        <w:tabs>
          <w:tab w:val="left" w:pos="567"/>
        </w:tabs>
        <w:jc w:val="both"/>
        <w:rPr>
          <w:rFonts w:ascii="Arial" w:hAnsi="Arial" w:cs="Arial"/>
          <w:color w:val="auto"/>
        </w:rPr>
      </w:pPr>
      <w:r>
        <w:rPr>
          <w:rFonts w:ascii="Arial" w:hAnsi="Arial" w:cs="Arial"/>
          <w:color w:val="auto"/>
          <w:lang w:val="kk-KZ"/>
        </w:rPr>
        <w:tab/>
        <w:t xml:space="preserve">5.3 </w:t>
      </w:r>
      <w:r w:rsidR="00EA3A40">
        <w:rPr>
          <w:rFonts w:ascii="Arial" w:hAnsi="Arial" w:cs="Arial"/>
          <w:color w:val="auto"/>
          <w:lang w:val="kk-KZ"/>
        </w:rPr>
        <w:t>Буферные раствор</w:t>
      </w:r>
      <w:r w:rsidR="0013005B">
        <w:rPr>
          <w:rFonts w:ascii="Arial" w:hAnsi="Arial" w:cs="Arial"/>
          <w:color w:val="auto"/>
          <w:lang w:val="kk-KZ"/>
        </w:rPr>
        <w:t>ы, которые могут быть приготовлены как приведено в Приложении</w:t>
      </w:r>
      <w:r w:rsidR="00EA3A40">
        <w:rPr>
          <w:rFonts w:ascii="Arial" w:hAnsi="Arial" w:cs="Arial"/>
          <w:color w:val="auto"/>
          <w:lang w:val="kk-KZ"/>
        </w:rPr>
        <w:t xml:space="preserve"> А, или полученные промышленным путем, имеющие значение </w:t>
      </w:r>
      <w:r w:rsidR="00EA3A40">
        <w:rPr>
          <w:rFonts w:ascii="Arial" w:hAnsi="Arial" w:cs="Arial"/>
          <w:color w:val="auto"/>
          <w:lang w:val="en-US"/>
        </w:rPr>
        <w:t>pH</w:t>
      </w:r>
      <w:r w:rsidR="00EA3A40">
        <w:rPr>
          <w:rFonts w:ascii="Arial" w:hAnsi="Arial" w:cs="Arial"/>
          <w:color w:val="auto"/>
          <w:lang w:val="kk-KZ"/>
        </w:rPr>
        <w:t xml:space="preserve">, близкое к определяемому, для калибровки </w:t>
      </w:r>
      <w:r w:rsidR="00EA3A40">
        <w:rPr>
          <w:rFonts w:ascii="Arial" w:hAnsi="Arial" w:cs="Arial"/>
          <w:color w:val="auto"/>
          <w:lang w:val="en-US"/>
        </w:rPr>
        <w:t>pH</w:t>
      </w:r>
      <w:r w:rsidR="00EA3A40" w:rsidRPr="00EA3A40">
        <w:rPr>
          <w:rFonts w:ascii="Arial" w:hAnsi="Arial" w:cs="Arial"/>
          <w:color w:val="auto"/>
        </w:rPr>
        <w:t>-</w:t>
      </w:r>
      <w:r w:rsidR="00EA3A40">
        <w:rPr>
          <w:rFonts w:ascii="Arial" w:hAnsi="Arial" w:cs="Arial"/>
          <w:color w:val="auto"/>
        </w:rPr>
        <w:t xml:space="preserve">метра до измерения. </w:t>
      </w:r>
      <w:r w:rsidR="006D313C">
        <w:rPr>
          <w:rFonts w:ascii="Arial" w:hAnsi="Arial" w:cs="Arial"/>
          <w:color w:val="auto"/>
        </w:rPr>
        <w:t xml:space="preserve">Рекомендуются буферные растворы со значениями </w:t>
      </w:r>
      <w:r w:rsidR="006D313C">
        <w:rPr>
          <w:rFonts w:ascii="Arial" w:hAnsi="Arial" w:cs="Arial"/>
          <w:color w:val="auto"/>
          <w:lang w:val="en-US"/>
        </w:rPr>
        <w:t>pH</w:t>
      </w:r>
      <w:r w:rsidR="006D313C">
        <w:rPr>
          <w:rFonts w:ascii="Arial" w:hAnsi="Arial" w:cs="Arial"/>
          <w:color w:val="auto"/>
        </w:rPr>
        <w:t xml:space="preserve"> 4,7 или 9.</w:t>
      </w:r>
    </w:p>
    <w:p w:rsidR="006D313C" w:rsidRDefault="006D313C" w:rsidP="006D313C">
      <w:pPr>
        <w:pStyle w:val="Style18"/>
        <w:widowControl/>
        <w:tabs>
          <w:tab w:val="left" w:pos="567"/>
        </w:tabs>
        <w:jc w:val="both"/>
        <w:rPr>
          <w:rFonts w:ascii="Arial" w:hAnsi="Arial" w:cs="Arial"/>
          <w:color w:val="auto"/>
        </w:rPr>
      </w:pPr>
      <w:r>
        <w:rPr>
          <w:rFonts w:ascii="Arial" w:hAnsi="Arial" w:cs="Arial"/>
          <w:color w:val="auto"/>
        </w:rPr>
        <w:tab/>
      </w:r>
    </w:p>
    <w:p w:rsidR="006D313C" w:rsidRPr="006D313C" w:rsidRDefault="006D313C" w:rsidP="006D313C">
      <w:pPr>
        <w:pStyle w:val="Style18"/>
        <w:widowControl/>
        <w:tabs>
          <w:tab w:val="left" w:pos="567"/>
        </w:tabs>
        <w:jc w:val="both"/>
        <w:rPr>
          <w:rFonts w:ascii="Arial" w:hAnsi="Arial" w:cs="Arial"/>
          <w:b/>
          <w:color w:val="auto"/>
          <w:sz w:val="28"/>
          <w:szCs w:val="28"/>
        </w:rPr>
      </w:pPr>
      <w:r>
        <w:rPr>
          <w:rFonts w:ascii="Arial" w:hAnsi="Arial" w:cs="Arial"/>
          <w:color w:val="auto"/>
        </w:rPr>
        <w:tab/>
      </w:r>
      <w:r w:rsidRPr="006D313C">
        <w:rPr>
          <w:rFonts w:ascii="Arial" w:hAnsi="Arial" w:cs="Arial"/>
          <w:b/>
          <w:color w:val="auto"/>
          <w:sz w:val="28"/>
          <w:szCs w:val="28"/>
        </w:rPr>
        <w:t>6 Аппаратура</w:t>
      </w:r>
    </w:p>
    <w:p w:rsidR="00E53EC9" w:rsidRDefault="00E53EC9" w:rsidP="006D313C">
      <w:pPr>
        <w:pStyle w:val="Style7"/>
        <w:widowControl/>
        <w:ind w:firstLine="567"/>
        <w:rPr>
          <w:rStyle w:val="FontStyle33"/>
          <w:b/>
          <w:i w:val="0"/>
          <w:color w:val="auto"/>
          <w:sz w:val="24"/>
          <w:szCs w:val="24"/>
          <w:lang w:eastAsia="en-US"/>
        </w:rPr>
      </w:pPr>
    </w:p>
    <w:p w:rsidR="006D313C" w:rsidRDefault="006D313C" w:rsidP="006A1565">
      <w:pPr>
        <w:pStyle w:val="Style7"/>
        <w:widowControl/>
        <w:ind w:firstLine="567"/>
        <w:jc w:val="both"/>
        <w:rPr>
          <w:rStyle w:val="FontStyle33"/>
          <w:i w:val="0"/>
          <w:color w:val="auto"/>
          <w:sz w:val="24"/>
          <w:szCs w:val="24"/>
          <w:lang w:eastAsia="en-US"/>
        </w:rPr>
      </w:pPr>
      <w:r w:rsidRPr="006D313C">
        <w:rPr>
          <w:rStyle w:val="FontStyle33"/>
          <w:i w:val="0"/>
          <w:color w:val="auto"/>
          <w:sz w:val="24"/>
          <w:szCs w:val="24"/>
          <w:lang w:eastAsia="en-US"/>
        </w:rPr>
        <w:t>6.1</w:t>
      </w:r>
      <w:r>
        <w:rPr>
          <w:rStyle w:val="FontStyle33"/>
          <w:i w:val="0"/>
          <w:color w:val="auto"/>
          <w:sz w:val="24"/>
          <w:szCs w:val="24"/>
          <w:lang w:eastAsia="en-US"/>
        </w:rPr>
        <w:t xml:space="preserve"> Закупоренные стеклянные или полипропиленовые колбы, химически стойкие, для приготовления водного экстракта.</w:t>
      </w:r>
    </w:p>
    <w:p w:rsidR="006D313C" w:rsidRPr="006D313C" w:rsidRDefault="006A1565" w:rsidP="006A1565">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Рекомендуется, чтобы стеклянная посуда, используемая при этом испытании, была предназначена только для этой цели.</w:t>
      </w:r>
    </w:p>
    <w:p w:rsidR="006D313C" w:rsidRDefault="006A1565" w:rsidP="00CF55E6">
      <w:pPr>
        <w:pStyle w:val="Style7"/>
        <w:widowControl/>
        <w:ind w:firstLine="567"/>
        <w:jc w:val="both"/>
        <w:rPr>
          <w:rStyle w:val="FontStyle33"/>
          <w:i w:val="0"/>
          <w:color w:val="auto"/>
          <w:sz w:val="24"/>
          <w:szCs w:val="24"/>
          <w:lang w:eastAsia="en-US"/>
        </w:rPr>
      </w:pPr>
      <w:r w:rsidRPr="006A1565">
        <w:rPr>
          <w:rStyle w:val="FontStyle33"/>
          <w:i w:val="0"/>
          <w:color w:val="auto"/>
          <w:sz w:val="24"/>
          <w:szCs w:val="24"/>
          <w:lang w:eastAsia="en-US"/>
        </w:rPr>
        <w:t xml:space="preserve">6.2 </w:t>
      </w:r>
      <w:proofErr w:type="gramStart"/>
      <w:r w:rsidR="00CF55E6">
        <w:rPr>
          <w:rStyle w:val="FontStyle33"/>
          <w:i w:val="0"/>
          <w:color w:val="auto"/>
          <w:sz w:val="24"/>
          <w:szCs w:val="24"/>
          <w:lang w:eastAsia="en-US"/>
        </w:rPr>
        <w:t>Механический</w:t>
      </w:r>
      <w:proofErr w:type="gramEnd"/>
      <w:r w:rsidR="00CF55E6">
        <w:rPr>
          <w:rStyle w:val="FontStyle33"/>
          <w:i w:val="0"/>
          <w:color w:val="auto"/>
          <w:sz w:val="24"/>
          <w:szCs w:val="24"/>
          <w:lang w:eastAsia="en-US"/>
        </w:rPr>
        <w:t xml:space="preserve"> </w:t>
      </w:r>
      <w:proofErr w:type="spellStart"/>
      <w:r w:rsidR="00CF55E6">
        <w:rPr>
          <w:rStyle w:val="FontStyle33"/>
          <w:i w:val="0"/>
          <w:color w:val="auto"/>
          <w:sz w:val="24"/>
          <w:szCs w:val="24"/>
          <w:lang w:eastAsia="en-US"/>
        </w:rPr>
        <w:t>встряхиватель</w:t>
      </w:r>
      <w:proofErr w:type="spellEnd"/>
      <w:r w:rsidR="00CF55E6">
        <w:rPr>
          <w:rStyle w:val="FontStyle33"/>
          <w:i w:val="0"/>
          <w:color w:val="auto"/>
          <w:sz w:val="24"/>
          <w:szCs w:val="24"/>
          <w:lang w:eastAsia="en-US"/>
        </w:rPr>
        <w:t xml:space="preserve">, обеспечивающий вращательное или возвратно-поступательное движение, достаточное для обеспечения быстрого обмена жидкости между внутренней частью текстильного материала и раствором, используемым для приготовления экстракта. </w:t>
      </w:r>
      <w:r w:rsidR="00987314">
        <w:rPr>
          <w:rStyle w:val="FontStyle33"/>
          <w:i w:val="0"/>
          <w:color w:val="auto"/>
          <w:sz w:val="24"/>
          <w:szCs w:val="24"/>
          <w:lang w:eastAsia="en-US"/>
        </w:rPr>
        <w:t>Установлено, что 60 колебаний</w:t>
      </w:r>
      <w:r w:rsidR="00CF55E6">
        <w:rPr>
          <w:rStyle w:val="FontStyle33"/>
          <w:i w:val="0"/>
          <w:color w:val="auto"/>
          <w:sz w:val="24"/>
          <w:szCs w:val="24"/>
          <w:lang w:eastAsia="en-US"/>
        </w:rPr>
        <w:t xml:space="preserve"> в минуту или вращений с частотой 30</w:t>
      </w:r>
      <w:r w:rsidR="00987314">
        <w:rPr>
          <w:rStyle w:val="FontStyle33"/>
          <w:i w:val="0"/>
          <w:color w:val="auto"/>
          <w:sz w:val="24"/>
          <w:szCs w:val="24"/>
          <w:lang w:eastAsia="en-US"/>
        </w:rPr>
        <w:t xml:space="preserve"> </w:t>
      </w:r>
      <w:r w:rsidR="00CF55E6">
        <w:rPr>
          <w:rStyle w:val="FontStyle33"/>
          <w:i w:val="0"/>
          <w:color w:val="auto"/>
          <w:sz w:val="24"/>
          <w:szCs w:val="24"/>
          <w:lang w:eastAsia="en-US"/>
        </w:rPr>
        <w:t xml:space="preserve">оборотов в минуту </w:t>
      </w:r>
      <w:r w:rsidR="00987314">
        <w:rPr>
          <w:rStyle w:val="FontStyle33"/>
          <w:i w:val="0"/>
          <w:color w:val="auto"/>
          <w:sz w:val="24"/>
          <w:szCs w:val="24"/>
          <w:lang w:eastAsia="en-US"/>
        </w:rPr>
        <w:t>достаточно для испытания.</w:t>
      </w:r>
    </w:p>
    <w:p w:rsidR="00987314" w:rsidRDefault="00987314" w:rsidP="00CF55E6">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6.3</w:t>
      </w:r>
      <w:r w:rsidR="004F23F7" w:rsidRPr="004F23F7">
        <w:rPr>
          <w:rStyle w:val="FontStyle33"/>
          <w:i w:val="0"/>
          <w:color w:val="auto"/>
          <w:sz w:val="24"/>
          <w:szCs w:val="24"/>
          <w:lang w:eastAsia="en-US"/>
        </w:rPr>
        <w:t xml:space="preserve"> </w:t>
      </w:r>
      <w:r w:rsidR="004F23F7">
        <w:rPr>
          <w:rStyle w:val="FontStyle33"/>
          <w:i w:val="0"/>
          <w:color w:val="auto"/>
          <w:sz w:val="24"/>
          <w:szCs w:val="24"/>
          <w:lang w:eastAsia="en-US"/>
        </w:rPr>
        <w:t>Химические стаканы, х</w:t>
      </w:r>
      <w:r>
        <w:rPr>
          <w:rStyle w:val="FontStyle33"/>
          <w:i w:val="0"/>
          <w:color w:val="auto"/>
          <w:sz w:val="24"/>
          <w:szCs w:val="24"/>
          <w:lang w:eastAsia="en-US"/>
        </w:rPr>
        <w:t>имически стойкие, вместимостью 150 мл (см.6.1).</w:t>
      </w:r>
    </w:p>
    <w:p w:rsidR="006D313C" w:rsidRPr="006A1565" w:rsidRDefault="004F23F7" w:rsidP="004F23F7">
      <w:pPr>
        <w:pStyle w:val="Style7"/>
        <w:widowControl/>
        <w:tabs>
          <w:tab w:val="left" w:pos="567"/>
        </w:tabs>
        <w:jc w:val="both"/>
        <w:rPr>
          <w:rStyle w:val="FontStyle33"/>
          <w:i w:val="0"/>
          <w:color w:val="auto"/>
          <w:sz w:val="24"/>
          <w:szCs w:val="24"/>
          <w:lang w:eastAsia="en-US"/>
        </w:rPr>
      </w:pPr>
      <w:r>
        <w:rPr>
          <w:rStyle w:val="FontStyle33"/>
          <w:i w:val="0"/>
          <w:color w:val="auto"/>
          <w:sz w:val="24"/>
          <w:szCs w:val="24"/>
          <w:lang w:eastAsia="en-US"/>
        </w:rPr>
        <w:tab/>
        <w:t>6.4</w:t>
      </w:r>
      <w:proofErr w:type="gramStart"/>
      <w:r>
        <w:rPr>
          <w:rStyle w:val="FontStyle33"/>
          <w:i w:val="0"/>
          <w:color w:val="auto"/>
          <w:sz w:val="24"/>
          <w:szCs w:val="24"/>
          <w:lang w:eastAsia="en-US"/>
        </w:rPr>
        <w:t xml:space="preserve"> Х</w:t>
      </w:r>
      <w:proofErr w:type="gramEnd"/>
      <w:r>
        <w:rPr>
          <w:rStyle w:val="FontStyle33"/>
          <w:i w:val="0"/>
          <w:color w:val="auto"/>
          <w:sz w:val="24"/>
          <w:szCs w:val="24"/>
          <w:lang w:eastAsia="en-US"/>
        </w:rPr>
        <w:t>имически стойкие стержни</w:t>
      </w:r>
      <w:r w:rsidR="00BB5FED">
        <w:rPr>
          <w:rStyle w:val="FontStyle33"/>
          <w:i w:val="0"/>
          <w:color w:val="auto"/>
          <w:sz w:val="24"/>
          <w:szCs w:val="24"/>
          <w:lang w:eastAsia="en-US"/>
        </w:rPr>
        <w:t xml:space="preserve"> </w:t>
      </w:r>
      <w:r>
        <w:rPr>
          <w:rStyle w:val="FontStyle33"/>
          <w:i w:val="0"/>
          <w:color w:val="auto"/>
          <w:sz w:val="24"/>
          <w:szCs w:val="24"/>
          <w:lang w:eastAsia="en-US"/>
        </w:rPr>
        <w:t>(см. 6.1)</w:t>
      </w:r>
    </w:p>
    <w:p w:rsidR="006D313C" w:rsidRDefault="004F23F7" w:rsidP="00CF55E6">
      <w:pPr>
        <w:pStyle w:val="Style7"/>
        <w:widowControl/>
        <w:ind w:firstLine="567"/>
        <w:jc w:val="both"/>
        <w:rPr>
          <w:rFonts w:ascii="Arial" w:hAnsi="Arial" w:cs="Arial"/>
          <w:color w:val="auto"/>
        </w:rPr>
      </w:pPr>
      <w:r>
        <w:rPr>
          <w:rStyle w:val="FontStyle33"/>
          <w:i w:val="0"/>
          <w:color w:val="auto"/>
          <w:sz w:val="24"/>
          <w:szCs w:val="24"/>
          <w:lang w:eastAsia="en-US"/>
        </w:rPr>
        <w:t xml:space="preserve">6.5 </w:t>
      </w:r>
      <w:r w:rsidR="00B34E88">
        <w:rPr>
          <w:rFonts w:ascii="Arial" w:hAnsi="Arial" w:cs="Arial"/>
          <w:color w:val="auto"/>
          <w:lang w:val="en-US"/>
        </w:rPr>
        <w:t>pH</w:t>
      </w:r>
      <w:r w:rsidR="00B34E88">
        <w:rPr>
          <w:rFonts w:ascii="Arial" w:hAnsi="Arial" w:cs="Arial"/>
          <w:color w:val="auto"/>
        </w:rPr>
        <w:t xml:space="preserve">–метр со стеклянным электродом, </w:t>
      </w:r>
      <w:proofErr w:type="gramStart"/>
      <w:r w:rsidR="00B34E88">
        <w:rPr>
          <w:rFonts w:ascii="Arial" w:hAnsi="Arial" w:cs="Arial"/>
          <w:color w:val="auto"/>
        </w:rPr>
        <w:t>способный</w:t>
      </w:r>
      <w:proofErr w:type="gramEnd"/>
      <w:r w:rsidR="00B34E88">
        <w:rPr>
          <w:rFonts w:ascii="Arial" w:hAnsi="Arial" w:cs="Arial"/>
          <w:color w:val="auto"/>
        </w:rPr>
        <w:t xml:space="preserve"> измерять с точностью до 0.01 единицы </w:t>
      </w:r>
      <w:r w:rsidR="00B34E88">
        <w:rPr>
          <w:rFonts w:ascii="Arial" w:hAnsi="Arial" w:cs="Arial"/>
          <w:color w:val="auto"/>
          <w:lang w:val="en-US"/>
        </w:rPr>
        <w:t>pH</w:t>
      </w:r>
      <w:r w:rsidR="00B34E88">
        <w:rPr>
          <w:rFonts w:ascii="Arial" w:hAnsi="Arial" w:cs="Arial"/>
          <w:color w:val="auto"/>
        </w:rPr>
        <w:t xml:space="preserve">. Рекомендуется использовать </w:t>
      </w:r>
      <w:r w:rsidR="00B34E88">
        <w:rPr>
          <w:rFonts w:ascii="Arial" w:hAnsi="Arial" w:cs="Arial"/>
          <w:color w:val="auto"/>
          <w:lang w:val="en-US"/>
        </w:rPr>
        <w:t>pH</w:t>
      </w:r>
      <w:r w:rsidR="00B34E88">
        <w:rPr>
          <w:rFonts w:ascii="Arial" w:hAnsi="Arial" w:cs="Arial"/>
          <w:color w:val="auto"/>
        </w:rPr>
        <w:t>-метр с температурной компенсацией.</w:t>
      </w:r>
    </w:p>
    <w:p w:rsidR="00B34E88" w:rsidRDefault="00B34E88" w:rsidP="00CF55E6">
      <w:pPr>
        <w:pStyle w:val="Style7"/>
        <w:widowControl/>
        <w:ind w:firstLine="567"/>
        <w:jc w:val="both"/>
        <w:rPr>
          <w:rFonts w:ascii="Arial" w:hAnsi="Arial" w:cs="Arial"/>
          <w:color w:val="auto"/>
        </w:rPr>
      </w:pPr>
      <w:r>
        <w:rPr>
          <w:rFonts w:ascii="Arial" w:hAnsi="Arial" w:cs="Arial"/>
          <w:color w:val="auto"/>
        </w:rPr>
        <w:t>6.6 Весы с погрешность 0.01 г.</w:t>
      </w:r>
    </w:p>
    <w:p w:rsidR="00B34E88" w:rsidRPr="00B34E88" w:rsidRDefault="00B34E88" w:rsidP="00CF55E6">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6.7 Мерные колбы</w:t>
      </w:r>
      <w:r w:rsidR="00A86A29">
        <w:rPr>
          <w:rStyle w:val="FontStyle33"/>
          <w:i w:val="0"/>
          <w:color w:val="auto"/>
          <w:sz w:val="24"/>
          <w:szCs w:val="24"/>
          <w:lang w:eastAsia="en-US"/>
        </w:rPr>
        <w:t xml:space="preserve"> объемом 1 л, высшего качества.</w:t>
      </w:r>
    </w:p>
    <w:p w:rsidR="006D313C" w:rsidRDefault="006D313C" w:rsidP="00CF55E6">
      <w:pPr>
        <w:pStyle w:val="Style7"/>
        <w:widowControl/>
        <w:ind w:firstLine="567"/>
        <w:jc w:val="both"/>
        <w:rPr>
          <w:rStyle w:val="FontStyle33"/>
          <w:i w:val="0"/>
          <w:color w:val="auto"/>
          <w:sz w:val="24"/>
          <w:szCs w:val="24"/>
          <w:lang w:eastAsia="en-US"/>
        </w:rPr>
      </w:pPr>
    </w:p>
    <w:p w:rsidR="002F17FB" w:rsidRDefault="002F17FB" w:rsidP="00CF55E6">
      <w:pPr>
        <w:pStyle w:val="Style7"/>
        <w:widowControl/>
        <w:ind w:firstLine="567"/>
        <w:jc w:val="both"/>
        <w:rPr>
          <w:rStyle w:val="FontStyle33"/>
          <w:b/>
          <w:i w:val="0"/>
          <w:color w:val="auto"/>
          <w:sz w:val="28"/>
          <w:szCs w:val="28"/>
          <w:lang w:eastAsia="en-US"/>
        </w:rPr>
      </w:pPr>
      <w:r w:rsidRPr="002F17FB">
        <w:rPr>
          <w:rStyle w:val="FontStyle33"/>
          <w:b/>
          <w:i w:val="0"/>
          <w:color w:val="auto"/>
          <w:sz w:val="28"/>
          <w:szCs w:val="28"/>
          <w:lang w:eastAsia="en-US"/>
        </w:rPr>
        <w:t>7 Подготовка образцов для испытаний</w:t>
      </w:r>
    </w:p>
    <w:p w:rsidR="002F17FB" w:rsidRDefault="002F17FB" w:rsidP="00CF55E6">
      <w:pPr>
        <w:pStyle w:val="Style7"/>
        <w:widowControl/>
        <w:ind w:firstLine="567"/>
        <w:jc w:val="both"/>
        <w:rPr>
          <w:rStyle w:val="FontStyle33"/>
          <w:b/>
          <w:i w:val="0"/>
          <w:color w:val="auto"/>
          <w:sz w:val="28"/>
          <w:szCs w:val="28"/>
          <w:lang w:eastAsia="en-US"/>
        </w:rPr>
      </w:pPr>
    </w:p>
    <w:p w:rsidR="002F17FB" w:rsidRDefault="009B3D11" w:rsidP="00CF55E6">
      <w:pPr>
        <w:pStyle w:val="Style7"/>
        <w:widowControl/>
        <w:ind w:firstLine="567"/>
        <w:jc w:val="both"/>
        <w:rPr>
          <w:rStyle w:val="FontStyle33"/>
          <w:i w:val="0"/>
          <w:color w:val="auto"/>
          <w:sz w:val="24"/>
          <w:szCs w:val="24"/>
          <w:lang w:eastAsia="en-US"/>
        </w:rPr>
      </w:pPr>
      <w:r w:rsidRPr="009B3D11">
        <w:rPr>
          <w:rStyle w:val="FontStyle33"/>
          <w:i w:val="0"/>
          <w:color w:val="auto"/>
          <w:sz w:val="24"/>
          <w:szCs w:val="24"/>
          <w:lang w:eastAsia="en-US"/>
        </w:rPr>
        <w:t>7.1</w:t>
      </w:r>
      <w:proofErr w:type="gramStart"/>
      <w:r w:rsidRPr="009B3D11">
        <w:rPr>
          <w:rStyle w:val="FontStyle33"/>
          <w:i w:val="0"/>
          <w:color w:val="auto"/>
          <w:sz w:val="24"/>
          <w:szCs w:val="24"/>
          <w:lang w:eastAsia="en-US"/>
        </w:rPr>
        <w:t xml:space="preserve"> </w:t>
      </w:r>
      <w:r>
        <w:rPr>
          <w:rStyle w:val="FontStyle33"/>
          <w:i w:val="0"/>
          <w:color w:val="auto"/>
          <w:sz w:val="24"/>
          <w:szCs w:val="24"/>
          <w:lang w:eastAsia="en-US"/>
        </w:rPr>
        <w:t>Б</w:t>
      </w:r>
      <w:proofErr w:type="gramEnd"/>
      <w:r>
        <w:rPr>
          <w:rStyle w:val="FontStyle33"/>
          <w:i w:val="0"/>
          <w:color w:val="auto"/>
          <w:sz w:val="24"/>
          <w:szCs w:val="24"/>
          <w:lang w:eastAsia="en-US"/>
        </w:rPr>
        <w:t>ерут лабораторную пробу, типичную для основной массы текстильного материал и достаточную для приготовления всех необходимых образцов для испытаний. Разрезают лабораторную пробу на куски по ширине приблизительно</w:t>
      </w:r>
      <w:r w:rsidR="0068449E">
        <w:rPr>
          <w:rStyle w:val="FontStyle33"/>
          <w:i w:val="0"/>
          <w:color w:val="auto"/>
          <w:sz w:val="24"/>
          <w:szCs w:val="24"/>
          <w:lang w:eastAsia="en-US"/>
        </w:rPr>
        <w:t xml:space="preserve">   5 мм или такого размера, который позволял образцам для испытаний быстро намокать.</w:t>
      </w:r>
    </w:p>
    <w:p w:rsidR="0068449E" w:rsidRPr="009B3D11" w:rsidRDefault="0068449E" w:rsidP="00CF55E6">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7.2</w:t>
      </w:r>
      <w:proofErr w:type="gramStart"/>
      <w:r>
        <w:rPr>
          <w:rStyle w:val="FontStyle33"/>
          <w:i w:val="0"/>
          <w:color w:val="auto"/>
          <w:sz w:val="24"/>
          <w:szCs w:val="24"/>
          <w:lang w:eastAsia="en-US"/>
        </w:rPr>
        <w:t xml:space="preserve"> Д</w:t>
      </w:r>
      <w:proofErr w:type="gramEnd"/>
      <w:r>
        <w:rPr>
          <w:rStyle w:val="FontStyle33"/>
          <w:i w:val="0"/>
          <w:color w:val="auto"/>
          <w:sz w:val="24"/>
          <w:szCs w:val="24"/>
          <w:lang w:eastAsia="en-US"/>
        </w:rPr>
        <w:t xml:space="preserve">ля того, чтобы избежать загрязнения, необходимо как можно меньше касаться испытуемого материала. </w:t>
      </w:r>
      <w:r w:rsidR="00F8531A">
        <w:rPr>
          <w:rStyle w:val="FontStyle33"/>
          <w:i w:val="0"/>
          <w:color w:val="auto"/>
          <w:sz w:val="24"/>
          <w:szCs w:val="24"/>
          <w:lang w:eastAsia="en-US"/>
        </w:rPr>
        <w:t>От лабораторной пробы берут два</w:t>
      </w:r>
      <w:r w:rsidR="00BB5FED">
        <w:rPr>
          <w:rStyle w:val="FontStyle33"/>
          <w:i w:val="0"/>
          <w:color w:val="auto"/>
          <w:sz w:val="24"/>
          <w:szCs w:val="24"/>
          <w:lang w:eastAsia="en-US"/>
        </w:rPr>
        <w:t xml:space="preserve"> образца для испытаний весом (2,0 </w:t>
      </w:r>
      <w:r w:rsidR="00BB5FED">
        <w:rPr>
          <w:color w:val="000000"/>
        </w:rPr>
        <w:t>± 0,5</w:t>
      </w:r>
      <w:r w:rsidR="00BB5FED">
        <w:rPr>
          <w:rStyle w:val="FontStyle33"/>
          <w:i w:val="0"/>
          <w:color w:val="auto"/>
          <w:sz w:val="24"/>
          <w:szCs w:val="24"/>
          <w:lang w:eastAsia="en-US"/>
        </w:rPr>
        <w:t>) г каждый.</w:t>
      </w:r>
    </w:p>
    <w:p w:rsidR="006D313C" w:rsidRDefault="006D313C" w:rsidP="00CF55E6">
      <w:pPr>
        <w:pStyle w:val="Style7"/>
        <w:widowControl/>
        <w:ind w:firstLine="567"/>
        <w:jc w:val="both"/>
        <w:rPr>
          <w:rStyle w:val="FontStyle33"/>
          <w:i w:val="0"/>
          <w:color w:val="auto"/>
          <w:sz w:val="24"/>
          <w:szCs w:val="24"/>
          <w:lang w:eastAsia="en-US"/>
        </w:rPr>
      </w:pPr>
    </w:p>
    <w:p w:rsidR="00BB5FED" w:rsidRDefault="00BB5FED" w:rsidP="00CF55E6">
      <w:pPr>
        <w:pStyle w:val="Style7"/>
        <w:widowControl/>
        <w:ind w:firstLine="567"/>
        <w:jc w:val="both"/>
        <w:rPr>
          <w:rStyle w:val="FontStyle33"/>
          <w:i w:val="0"/>
          <w:color w:val="auto"/>
          <w:sz w:val="24"/>
          <w:szCs w:val="24"/>
          <w:lang w:eastAsia="en-US"/>
        </w:rPr>
      </w:pPr>
    </w:p>
    <w:p w:rsidR="00BB5FED" w:rsidRDefault="00BB5FED" w:rsidP="00CF55E6">
      <w:pPr>
        <w:pStyle w:val="Style7"/>
        <w:widowControl/>
        <w:ind w:firstLine="567"/>
        <w:jc w:val="both"/>
        <w:rPr>
          <w:rStyle w:val="FontStyle33"/>
          <w:i w:val="0"/>
          <w:color w:val="auto"/>
          <w:sz w:val="24"/>
          <w:szCs w:val="24"/>
          <w:lang w:eastAsia="en-US"/>
        </w:rPr>
      </w:pPr>
    </w:p>
    <w:p w:rsidR="00BB5FED" w:rsidRDefault="00BB5FED" w:rsidP="00CF55E6">
      <w:pPr>
        <w:pStyle w:val="Style7"/>
        <w:widowControl/>
        <w:ind w:firstLine="567"/>
        <w:jc w:val="both"/>
        <w:rPr>
          <w:rStyle w:val="FontStyle33"/>
          <w:i w:val="0"/>
          <w:color w:val="auto"/>
          <w:sz w:val="24"/>
          <w:szCs w:val="24"/>
          <w:lang w:eastAsia="en-US"/>
        </w:rPr>
      </w:pPr>
    </w:p>
    <w:p w:rsidR="00BB5FED" w:rsidRDefault="00BB5FED" w:rsidP="00CF55E6">
      <w:pPr>
        <w:pStyle w:val="Style7"/>
        <w:widowControl/>
        <w:ind w:firstLine="567"/>
        <w:jc w:val="both"/>
        <w:rPr>
          <w:rStyle w:val="FontStyle33"/>
          <w:b/>
          <w:i w:val="0"/>
          <w:color w:val="auto"/>
          <w:sz w:val="28"/>
          <w:szCs w:val="28"/>
          <w:lang w:eastAsia="en-US"/>
        </w:rPr>
      </w:pPr>
      <w:r w:rsidRPr="00BB5FED">
        <w:rPr>
          <w:rStyle w:val="FontStyle33"/>
          <w:b/>
          <w:i w:val="0"/>
          <w:color w:val="auto"/>
          <w:sz w:val="28"/>
          <w:szCs w:val="28"/>
          <w:lang w:eastAsia="en-US"/>
        </w:rPr>
        <w:lastRenderedPageBreak/>
        <w:t>8 Метод испытаний</w:t>
      </w:r>
    </w:p>
    <w:p w:rsidR="00BB5FED" w:rsidRPr="00BB5FED" w:rsidRDefault="00BB5FED" w:rsidP="00CF55E6">
      <w:pPr>
        <w:pStyle w:val="Style7"/>
        <w:widowControl/>
        <w:ind w:firstLine="567"/>
        <w:jc w:val="both"/>
        <w:rPr>
          <w:rStyle w:val="FontStyle33"/>
          <w:b/>
          <w:i w:val="0"/>
          <w:color w:val="auto"/>
          <w:sz w:val="28"/>
          <w:szCs w:val="28"/>
          <w:lang w:eastAsia="en-US"/>
        </w:rPr>
      </w:pPr>
    </w:p>
    <w:p w:rsidR="006D313C" w:rsidRDefault="00BB5FED" w:rsidP="00CF55E6">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8.1 Приготовление водного экстракта</w:t>
      </w:r>
    </w:p>
    <w:p w:rsidR="00BB5FED" w:rsidRDefault="00BB5FED" w:rsidP="00CF55E6">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Подготавлив</w:t>
      </w:r>
      <w:r w:rsidR="00B375B7">
        <w:rPr>
          <w:rStyle w:val="FontStyle33"/>
          <w:i w:val="0"/>
          <w:color w:val="auto"/>
          <w:sz w:val="24"/>
          <w:szCs w:val="24"/>
          <w:lang w:eastAsia="en-US"/>
        </w:rPr>
        <w:t>ают экстракт каждого</w:t>
      </w:r>
      <w:r>
        <w:rPr>
          <w:rStyle w:val="FontStyle33"/>
          <w:i w:val="0"/>
          <w:color w:val="auto"/>
          <w:sz w:val="24"/>
          <w:szCs w:val="24"/>
          <w:lang w:eastAsia="en-US"/>
        </w:rPr>
        <w:t xml:space="preserve"> образца </w:t>
      </w:r>
      <w:r w:rsidR="00B375B7">
        <w:rPr>
          <w:rStyle w:val="FontStyle33"/>
          <w:i w:val="0"/>
          <w:color w:val="auto"/>
          <w:sz w:val="24"/>
          <w:szCs w:val="24"/>
          <w:lang w:eastAsia="en-US"/>
        </w:rPr>
        <w:t xml:space="preserve">для испытаний </w:t>
      </w:r>
      <w:r>
        <w:rPr>
          <w:rStyle w:val="FontStyle33"/>
          <w:i w:val="0"/>
          <w:color w:val="auto"/>
          <w:sz w:val="24"/>
          <w:szCs w:val="24"/>
          <w:lang w:eastAsia="en-US"/>
        </w:rPr>
        <w:t>при комнатной температуре следующим образ</w:t>
      </w:r>
      <w:r w:rsidR="00B375B7">
        <w:rPr>
          <w:rStyle w:val="FontStyle33"/>
          <w:i w:val="0"/>
          <w:color w:val="auto"/>
          <w:sz w:val="24"/>
          <w:szCs w:val="24"/>
          <w:lang w:eastAsia="en-US"/>
        </w:rPr>
        <w:t>о</w:t>
      </w:r>
      <w:r>
        <w:rPr>
          <w:rStyle w:val="FontStyle33"/>
          <w:i w:val="0"/>
          <w:color w:val="auto"/>
          <w:sz w:val="24"/>
          <w:szCs w:val="24"/>
          <w:lang w:eastAsia="en-US"/>
        </w:rPr>
        <w:t>м:</w:t>
      </w:r>
    </w:p>
    <w:p w:rsidR="00B375B7" w:rsidRDefault="00B375B7" w:rsidP="00CF55E6">
      <w:pPr>
        <w:pStyle w:val="Style7"/>
        <w:widowControl/>
        <w:ind w:firstLine="567"/>
        <w:jc w:val="both"/>
        <w:rPr>
          <w:color w:val="000000"/>
        </w:rPr>
      </w:pPr>
      <w:r>
        <w:rPr>
          <w:rStyle w:val="FontStyle33"/>
          <w:i w:val="0"/>
          <w:color w:val="auto"/>
          <w:sz w:val="24"/>
          <w:szCs w:val="24"/>
          <w:lang w:eastAsia="en-US"/>
        </w:rPr>
        <w:t xml:space="preserve">Помещают каждый образец для испытаний и 100 мл экстрагирующего раствора (раствор </w:t>
      </w:r>
      <w:r w:rsidR="00603AF5">
        <w:rPr>
          <w:rStyle w:val="FontStyle33"/>
          <w:i w:val="0"/>
          <w:color w:val="auto"/>
          <w:sz w:val="24"/>
          <w:szCs w:val="24"/>
          <w:lang w:eastAsia="en-US"/>
        </w:rPr>
        <w:t>хлорида калия по 5.2</w:t>
      </w:r>
      <w:r>
        <w:rPr>
          <w:rStyle w:val="FontStyle33"/>
          <w:i w:val="0"/>
          <w:color w:val="auto"/>
          <w:sz w:val="24"/>
          <w:szCs w:val="24"/>
          <w:lang w:eastAsia="en-US"/>
        </w:rPr>
        <w:t>)</w:t>
      </w:r>
      <w:r w:rsidR="00603AF5">
        <w:rPr>
          <w:rStyle w:val="FontStyle33"/>
          <w:i w:val="0"/>
          <w:color w:val="auto"/>
          <w:sz w:val="24"/>
          <w:szCs w:val="24"/>
          <w:lang w:eastAsia="en-US"/>
        </w:rPr>
        <w:t xml:space="preserve"> в закупоренную колбу (см. 6.1). Взбалтывают колбу в течени</w:t>
      </w:r>
      <w:proofErr w:type="gramStart"/>
      <w:r w:rsidR="00603AF5">
        <w:rPr>
          <w:rStyle w:val="FontStyle33"/>
          <w:i w:val="0"/>
          <w:color w:val="auto"/>
          <w:sz w:val="24"/>
          <w:szCs w:val="24"/>
          <w:lang w:eastAsia="en-US"/>
        </w:rPr>
        <w:t>и</w:t>
      </w:r>
      <w:proofErr w:type="gramEnd"/>
      <w:r w:rsidR="00603AF5">
        <w:rPr>
          <w:rStyle w:val="FontStyle33"/>
          <w:i w:val="0"/>
          <w:color w:val="auto"/>
          <w:sz w:val="24"/>
          <w:szCs w:val="24"/>
          <w:lang w:eastAsia="en-US"/>
        </w:rPr>
        <w:t xml:space="preserve"> короткого периода вручную, для того, чтобы смочить текстильный материал, </w:t>
      </w:r>
      <w:r w:rsidR="002C5E8A">
        <w:rPr>
          <w:rStyle w:val="FontStyle33"/>
          <w:i w:val="0"/>
          <w:color w:val="auto"/>
          <w:sz w:val="24"/>
          <w:szCs w:val="24"/>
          <w:lang w:eastAsia="en-US"/>
        </w:rPr>
        <w:t xml:space="preserve">а затем встряхивают колбу механически в течении 2 ч </w:t>
      </w:r>
      <w:r w:rsidR="002C5E8A">
        <w:rPr>
          <w:color w:val="000000"/>
        </w:rPr>
        <w:t>± 5 мин.</w:t>
      </w:r>
    </w:p>
    <w:p w:rsidR="00734C0F" w:rsidRDefault="00734C0F" w:rsidP="00CF55E6">
      <w:pPr>
        <w:pStyle w:val="Style7"/>
        <w:widowControl/>
        <w:ind w:firstLine="567"/>
        <w:jc w:val="both"/>
        <w:rPr>
          <w:rFonts w:ascii="Arial" w:hAnsi="Arial" w:cs="Arial"/>
          <w:color w:val="auto"/>
        </w:rPr>
      </w:pPr>
      <w:r>
        <w:rPr>
          <w:color w:val="000000"/>
        </w:rPr>
        <w:t xml:space="preserve">8.2 Измерение </w:t>
      </w:r>
      <w:r>
        <w:rPr>
          <w:rFonts w:ascii="Arial" w:hAnsi="Arial" w:cs="Arial"/>
          <w:color w:val="auto"/>
          <w:lang w:val="en-US"/>
        </w:rPr>
        <w:t>pH</w:t>
      </w:r>
      <w:r>
        <w:rPr>
          <w:rFonts w:ascii="Arial" w:hAnsi="Arial" w:cs="Arial"/>
          <w:color w:val="auto"/>
        </w:rPr>
        <w:t xml:space="preserve"> водного экстракта</w:t>
      </w:r>
    </w:p>
    <w:p w:rsidR="00734C0F" w:rsidRDefault="003807B1" w:rsidP="00CF55E6">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Записывают температуру используемого экстрагирующего раствора.</w:t>
      </w:r>
    </w:p>
    <w:p w:rsidR="00057945" w:rsidRPr="003807B1" w:rsidRDefault="003807B1" w:rsidP="00057945">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 xml:space="preserve">Калибруют </w:t>
      </w:r>
      <w:proofErr w:type="gramStart"/>
      <w:r>
        <w:rPr>
          <w:rStyle w:val="FontStyle33"/>
          <w:i w:val="0"/>
          <w:color w:val="auto"/>
          <w:sz w:val="24"/>
          <w:szCs w:val="24"/>
          <w:lang w:val="en-US" w:eastAsia="en-US"/>
        </w:rPr>
        <w:t>p</w:t>
      </w:r>
      <w:proofErr w:type="gramEnd"/>
      <w:r>
        <w:rPr>
          <w:rStyle w:val="FontStyle33"/>
          <w:i w:val="0"/>
          <w:color w:val="auto"/>
          <w:sz w:val="24"/>
          <w:szCs w:val="24"/>
          <w:lang w:eastAsia="en-US"/>
        </w:rPr>
        <w:t>Н - метр в соответствии с инструкциями производителя при температуре измерения экстракта.</w:t>
      </w:r>
      <w:r w:rsidR="00057945">
        <w:rPr>
          <w:rStyle w:val="FontStyle33"/>
          <w:i w:val="0"/>
          <w:color w:val="auto"/>
          <w:sz w:val="24"/>
          <w:szCs w:val="24"/>
          <w:lang w:eastAsia="en-US"/>
        </w:rPr>
        <w:t xml:space="preserve"> Проверяют калибровку</w:t>
      </w:r>
      <w:r w:rsidR="002B7FAD" w:rsidRPr="00FB7E0D">
        <w:rPr>
          <w:rStyle w:val="FontStyle33"/>
          <w:i w:val="0"/>
          <w:color w:val="auto"/>
          <w:sz w:val="24"/>
          <w:szCs w:val="24"/>
          <w:lang w:eastAsia="en-US"/>
        </w:rPr>
        <w:t xml:space="preserve"> </w:t>
      </w:r>
      <w:proofErr w:type="gramStart"/>
      <w:r w:rsidR="002B7FAD">
        <w:rPr>
          <w:rStyle w:val="FontStyle33"/>
          <w:i w:val="0"/>
          <w:color w:val="auto"/>
          <w:sz w:val="24"/>
          <w:szCs w:val="24"/>
          <w:lang w:val="en-US" w:eastAsia="en-US"/>
        </w:rPr>
        <w:t>p</w:t>
      </w:r>
      <w:proofErr w:type="gramEnd"/>
      <w:r w:rsidR="002B7FAD">
        <w:rPr>
          <w:rStyle w:val="FontStyle33"/>
          <w:i w:val="0"/>
          <w:color w:val="auto"/>
          <w:sz w:val="24"/>
          <w:szCs w:val="24"/>
          <w:lang w:eastAsia="en-US"/>
        </w:rPr>
        <w:t>Н - метра</w:t>
      </w:r>
      <w:r w:rsidR="00057945">
        <w:rPr>
          <w:rStyle w:val="FontStyle33"/>
          <w:i w:val="0"/>
          <w:color w:val="auto"/>
          <w:sz w:val="24"/>
          <w:szCs w:val="24"/>
          <w:lang w:eastAsia="en-US"/>
        </w:rPr>
        <w:t xml:space="preserve"> используя два буферных раствора.</w:t>
      </w:r>
    </w:p>
    <w:p w:rsidR="00BB5FED" w:rsidRDefault="00057945" w:rsidP="00CF55E6">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 xml:space="preserve">Электрод погружают несколько раз в раствор </w:t>
      </w:r>
      <w:r>
        <w:rPr>
          <w:rStyle w:val="FontStyle33"/>
          <w:i w:val="0"/>
          <w:color w:val="auto"/>
          <w:sz w:val="24"/>
          <w:szCs w:val="24"/>
          <w:lang w:val="en-US" w:eastAsia="en-US"/>
        </w:rPr>
        <w:t>KCI</w:t>
      </w:r>
      <w:r>
        <w:rPr>
          <w:rStyle w:val="FontStyle33"/>
          <w:i w:val="0"/>
          <w:color w:val="auto"/>
          <w:sz w:val="24"/>
          <w:szCs w:val="24"/>
          <w:lang w:eastAsia="en-US"/>
        </w:rPr>
        <w:t xml:space="preserve">, используемый для приготовления экстракта, до тех пор, пока указанное значение </w:t>
      </w:r>
      <w:proofErr w:type="gramStart"/>
      <w:r>
        <w:rPr>
          <w:rStyle w:val="FontStyle33"/>
          <w:i w:val="0"/>
          <w:color w:val="auto"/>
          <w:sz w:val="24"/>
          <w:szCs w:val="24"/>
          <w:lang w:val="en-US" w:eastAsia="en-US"/>
        </w:rPr>
        <w:t>p</w:t>
      </w:r>
      <w:proofErr w:type="gramEnd"/>
      <w:r>
        <w:rPr>
          <w:rStyle w:val="FontStyle33"/>
          <w:i w:val="0"/>
          <w:color w:val="auto"/>
          <w:sz w:val="24"/>
          <w:szCs w:val="24"/>
          <w:lang w:eastAsia="en-US"/>
        </w:rPr>
        <w:t>Н не стабилизируется.</w:t>
      </w:r>
    </w:p>
    <w:p w:rsidR="00057945" w:rsidRPr="00FB7E0D" w:rsidRDefault="00673080" w:rsidP="00CF55E6">
      <w:pPr>
        <w:pStyle w:val="Style7"/>
        <w:widowControl/>
        <w:ind w:firstLine="567"/>
        <w:jc w:val="both"/>
        <w:rPr>
          <w:rStyle w:val="FontStyle33"/>
          <w:i w:val="0"/>
          <w:color w:val="auto"/>
          <w:sz w:val="24"/>
          <w:szCs w:val="24"/>
          <w:lang w:eastAsia="en-US"/>
        </w:rPr>
      </w:pPr>
      <w:r w:rsidRPr="00FB7E0D">
        <w:rPr>
          <w:rStyle w:val="FontStyle33"/>
          <w:i w:val="0"/>
          <w:color w:val="auto"/>
          <w:sz w:val="24"/>
          <w:szCs w:val="24"/>
          <w:lang w:eastAsia="en-US"/>
        </w:rPr>
        <w:t xml:space="preserve">Наливают порцию </w:t>
      </w:r>
      <w:r w:rsidR="00FB7E0D" w:rsidRPr="00FB7E0D">
        <w:rPr>
          <w:rStyle w:val="FontStyle33"/>
          <w:i w:val="0"/>
          <w:color w:val="auto"/>
          <w:sz w:val="24"/>
          <w:szCs w:val="24"/>
          <w:lang w:eastAsia="en-US"/>
        </w:rPr>
        <w:t xml:space="preserve">первого </w:t>
      </w:r>
      <w:r w:rsidRPr="00FB7E0D">
        <w:rPr>
          <w:rStyle w:val="FontStyle33"/>
          <w:i w:val="0"/>
          <w:color w:val="auto"/>
          <w:sz w:val="24"/>
          <w:szCs w:val="24"/>
          <w:lang w:eastAsia="en-US"/>
        </w:rPr>
        <w:t xml:space="preserve">экстракта в химический стакан, непосредственно погружая электрод на глубину не менее 10 мм и осторожно перемешивают стержнем, пока значение </w:t>
      </w:r>
      <w:proofErr w:type="gramStart"/>
      <w:r w:rsidRPr="00FB7E0D">
        <w:rPr>
          <w:rStyle w:val="FontStyle33"/>
          <w:i w:val="0"/>
          <w:color w:val="auto"/>
          <w:sz w:val="24"/>
          <w:szCs w:val="24"/>
          <w:lang w:val="en-US" w:eastAsia="en-US"/>
        </w:rPr>
        <w:t>p</w:t>
      </w:r>
      <w:proofErr w:type="gramEnd"/>
      <w:r w:rsidRPr="00FB7E0D">
        <w:rPr>
          <w:rStyle w:val="FontStyle33"/>
          <w:i w:val="0"/>
          <w:color w:val="auto"/>
          <w:sz w:val="24"/>
          <w:szCs w:val="24"/>
          <w:lang w:eastAsia="en-US"/>
        </w:rPr>
        <w:t xml:space="preserve">Н не стабилизируется (значение </w:t>
      </w:r>
      <w:r w:rsidRPr="00FB7E0D">
        <w:rPr>
          <w:rStyle w:val="FontStyle33"/>
          <w:i w:val="0"/>
          <w:color w:val="auto"/>
          <w:sz w:val="24"/>
          <w:szCs w:val="24"/>
          <w:lang w:val="en-US" w:eastAsia="en-US"/>
        </w:rPr>
        <w:t>p</w:t>
      </w:r>
      <w:r w:rsidRPr="00FB7E0D">
        <w:rPr>
          <w:rStyle w:val="FontStyle33"/>
          <w:i w:val="0"/>
          <w:color w:val="auto"/>
          <w:sz w:val="24"/>
          <w:szCs w:val="24"/>
          <w:lang w:eastAsia="en-US"/>
        </w:rPr>
        <w:t>Н этого раствора не записывают).</w:t>
      </w:r>
    </w:p>
    <w:p w:rsidR="006D313C" w:rsidRDefault="00FB7E0D" w:rsidP="00CF55E6">
      <w:pPr>
        <w:pStyle w:val="Style7"/>
        <w:widowControl/>
        <w:ind w:firstLine="567"/>
        <w:jc w:val="both"/>
        <w:rPr>
          <w:rStyle w:val="FontStyle33"/>
          <w:i w:val="0"/>
          <w:color w:val="auto"/>
          <w:sz w:val="24"/>
          <w:szCs w:val="24"/>
          <w:lang w:eastAsia="en-US"/>
        </w:rPr>
      </w:pPr>
      <w:r w:rsidRPr="00FB7E0D">
        <w:rPr>
          <w:rStyle w:val="FontStyle33"/>
          <w:i w:val="0"/>
          <w:color w:val="auto"/>
          <w:sz w:val="24"/>
          <w:szCs w:val="24"/>
          <w:lang w:eastAsia="en-US"/>
        </w:rPr>
        <w:t>Оставшуюся</w:t>
      </w:r>
      <w:r w:rsidR="004F59F5" w:rsidRPr="00FB7E0D">
        <w:rPr>
          <w:rStyle w:val="FontStyle33"/>
          <w:i w:val="0"/>
          <w:color w:val="auto"/>
          <w:sz w:val="24"/>
          <w:szCs w:val="24"/>
          <w:lang w:eastAsia="en-US"/>
        </w:rPr>
        <w:t xml:space="preserve"> порцию </w:t>
      </w:r>
      <w:r w:rsidRPr="00FB7E0D">
        <w:rPr>
          <w:rStyle w:val="FontStyle33"/>
          <w:i w:val="0"/>
          <w:color w:val="auto"/>
          <w:sz w:val="24"/>
          <w:szCs w:val="24"/>
          <w:lang w:eastAsia="en-US"/>
        </w:rPr>
        <w:t xml:space="preserve">первого </w:t>
      </w:r>
      <w:r w:rsidR="004F59F5" w:rsidRPr="00FB7E0D">
        <w:rPr>
          <w:rStyle w:val="FontStyle33"/>
          <w:i w:val="0"/>
          <w:color w:val="auto"/>
          <w:sz w:val="24"/>
          <w:szCs w:val="24"/>
          <w:lang w:eastAsia="en-US"/>
        </w:rPr>
        <w:t xml:space="preserve">экстракта наливают в другой химический стакан, </w:t>
      </w:r>
      <w:r w:rsidR="00795A66" w:rsidRPr="00FB7E0D">
        <w:rPr>
          <w:rStyle w:val="FontStyle33"/>
          <w:i w:val="0"/>
          <w:color w:val="auto"/>
          <w:sz w:val="24"/>
          <w:szCs w:val="24"/>
          <w:lang w:eastAsia="en-US"/>
        </w:rPr>
        <w:t>б</w:t>
      </w:r>
      <w:r w:rsidR="006072A6">
        <w:rPr>
          <w:rStyle w:val="FontStyle33"/>
          <w:i w:val="0"/>
          <w:color w:val="auto"/>
          <w:sz w:val="24"/>
          <w:szCs w:val="24"/>
          <w:lang w:eastAsia="en-US"/>
        </w:rPr>
        <w:t>ыстро погружают электрод</w:t>
      </w:r>
      <w:r w:rsidR="00886C57" w:rsidRPr="00886C57">
        <w:rPr>
          <w:rStyle w:val="FontStyle33"/>
          <w:i w:val="0"/>
          <w:color w:val="auto"/>
          <w:sz w:val="24"/>
          <w:szCs w:val="24"/>
          <w:lang w:eastAsia="en-US"/>
        </w:rPr>
        <w:t xml:space="preserve"> </w:t>
      </w:r>
      <w:r w:rsidR="00886C57">
        <w:rPr>
          <w:rStyle w:val="FontStyle33"/>
          <w:i w:val="0"/>
          <w:color w:val="auto"/>
          <w:sz w:val="24"/>
          <w:szCs w:val="24"/>
          <w:lang w:eastAsia="en-US"/>
        </w:rPr>
        <w:t>в химический стакан</w:t>
      </w:r>
      <w:r w:rsidR="006072A6">
        <w:rPr>
          <w:rStyle w:val="FontStyle33"/>
          <w:i w:val="0"/>
          <w:color w:val="auto"/>
          <w:sz w:val="24"/>
          <w:szCs w:val="24"/>
          <w:lang w:eastAsia="en-US"/>
        </w:rPr>
        <w:t>, не пром</w:t>
      </w:r>
      <w:r w:rsidR="00795A66" w:rsidRPr="00FB7E0D">
        <w:rPr>
          <w:rStyle w:val="FontStyle33"/>
          <w:i w:val="0"/>
          <w:color w:val="auto"/>
          <w:sz w:val="24"/>
          <w:szCs w:val="24"/>
          <w:lang w:eastAsia="en-US"/>
        </w:rPr>
        <w:t>ывая, на глубину не менее 10 мм и</w:t>
      </w:r>
      <w:r w:rsidR="00886C57">
        <w:rPr>
          <w:rStyle w:val="FontStyle33"/>
          <w:i w:val="0"/>
          <w:color w:val="auto"/>
          <w:sz w:val="24"/>
          <w:szCs w:val="24"/>
          <w:lang w:eastAsia="en-US"/>
        </w:rPr>
        <w:t xml:space="preserve"> дают постоять, не помешивая,</w:t>
      </w:r>
      <w:r w:rsidR="00795A66" w:rsidRPr="00FB7E0D">
        <w:rPr>
          <w:rStyle w:val="FontStyle33"/>
          <w:i w:val="0"/>
          <w:color w:val="auto"/>
          <w:sz w:val="24"/>
          <w:szCs w:val="24"/>
          <w:lang w:eastAsia="en-US"/>
        </w:rPr>
        <w:t xml:space="preserve"> до стабилизации значения </w:t>
      </w:r>
      <w:r w:rsidR="00795A66" w:rsidRPr="00FB7E0D">
        <w:rPr>
          <w:rStyle w:val="FontStyle33"/>
          <w:i w:val="0"/>
          <w:color w:val="auto"/>
          <w:sz w:val="24"/>
          <w:szCs w:val="24"/>
          <w:lang w:val="en-US" w:eastAsia="en-US"/>
        </w:rPr>
        <w:t>pH</w:t>
      </w:r>
      <w:r w:rsidR="006072A6">
        <w:rPr>
          <w:rStyle w:val="FontStyle33"/>
          <w:i w:val="0"/>
          <w:color w:val="auto"/>
          <w:sz w:val="24"/>
          <w:szCs w:val="24"/>
          <w:lang w:eastAsia="en-US"/>
        </w:rPr>
        <w:t>. Записывают это значение как первое измерение.</w:t>
      </w:r>
    </w:p>
    <w:p w:rsidR="006072A6" w:rsidRPr="00795A66" w:rsidRDefault="006072A6" w:rsidP="00CF55E6">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 xml:space="preserve">Наливают второй экстракт в еще один химический стакан, </w:t>
      </w:r>
      <w:r w:rsidR="00886C57" w:rsidRPr="00FB7E0D">
        <w:rPr>
          <w:rStyle w:val="FontStyle33"/>
          <w:i w:val="0"/>
          <w:color w:val="auto"/>
          <w:sz w:val="24"/>
          <w:szCs w:val="24"/>
          <w:lang w:eastAsia="en-US"/>
        </w:rPr>
        <w:t>б</w:t>
      </w:r>
      <w:r w:rsidR="00886C57">
        <w:rPr>
          <w:rStyle w:val="FontStyle33"/>
          <w:i w:val="0"/>
          <w:color w:val="auto"/>
          <w:sz w:val="24"/>
          <w:szCs w:val="24"/>
          <w:lang w:eastAsia="en-US"/>
        </w:rPr>
        <w:t>ыстро погружают электрод</w:t>
      </w:r>
      <w:r w:rsidR="00886C57" w:rsidRPr="00886C57">
        <w:rPr>
          <w:rStyle w:val="FontStyle33"/>
          <w:i w:val="0"/>
          <w:color w:val="auto"/>
          <w:sz w:val="24"/>
          <w:szCs w:val="24"/>
          <w:lang w:eastAsia="en-US"/>
        </w:rPr>
        <w:t xml:space="preserve"> </w:t>
      </w:r>
      <w:r w:rsidR="00886C57">
        <w:rPr>
          <w:rStyle w:val="FontStyle33"/>
          <w:i w:val="0"/>
          <w:color w:val="auto"/>
          <w:sz w:val="24"/>
          <w:szCs w:val="24"/>
          <w:lang w:eastAsia="en-US"/>
        </w:rPr>
        <w:t>в химический стакан, не пром</w:t>
      </w:r>
      <w:r w:rsidR="00886C57" w:rsidRPr="00FB7E0D">
        <w:rPr>
          <w:rStyle w:val="FontStyle33"/>
          <w:i w:val="0"/>
          <w:color w:val="auto"/>
          <w:sz w:val="24"/>
          <w:szCs w:val="24"/>
          <w:lang w:eastAsia="en-US"/>
        </w:rPr>
        <w:t>ывая, на глубину не менее 10 мм и</w:t>
      </w:r>
      <w:r w:rsidR="00886C57">
        <w:rPr>
          <w:rStyle w:val="FontStyle33"/>
          <w:i w:val="0"/>
          <w:color w:val="auto"/>
          <w:sz w:val="24"/>
          <w:szCs w:val="24"/>
          <w:lang w:eastAsia="en-US"/>
        </w:rPr>
        <w:t xml:space="preserve"> дают постоять, не помешивая,</w:t>
      </w:r>
      <w:r w:rsidR="00886C57" w:rsidRPr="00FB7E0D">
        <w:rPr>
          <w:rStyle w:val="FontStyle33"/>
          <w:i w:val="0"/>
          <w:color w:val="auto"/>
          <w:sz w:val="24"/>
          <w:szCs w:val="24"/>
          <w:lang w:eastAsia="en-US"/>
        </w:rPr>
        <w:t xml:space="preserve"> до стабилизации значения </w:t>
      </w:r>
      <w:r w:rsidR="00886C57" w:rsidRPr="00FB7E0D">
        <w:rPr>
          <w:rStyle w:val="FontStyle33"/>
          <w:i w:val="0"/>
          <w:color w:val="auto"/>
          <w:sz w:val="24"/>
          <w:szCs w:val="24"/>
          <w:lang w:val="en-US" w:eastAsia="en-US"/>
        </w:rPr>
        <w:t>pH</w:t>
      </w:r>
      <w:r w:rsidR="00886C57">
        <w:rPr>
          <w:rStyle w:val="FontStyle33"/>
          <w:i w:val="0"/>
          <w:color w:val="auto"/>
          <w:sz w:val="24"/>
          <w:szCs w:val="24"/>
          <w:lang w:eastAsia="en-US"/>
        </w:rPr>
        <w:t>.</w:t>
      </w:r>
    </w:p>
    <w:p w:rsidR="006D313C" w:rsidRPr="006A1565" w:rsidRDefault="006D313C" w:rsidP="00CF55E6">
      <w:pPr>
        <w:pStyle w:val="Style7"/>
        <w:widowControl/>
        <w:ind w:firstLine="567"/>
        <w:jc w:val="both"/>
        <w:rPr>
          <w:rStyle w:val="FontStyle33"/>
          <w:i w:val="0"/>
          <w:color w:val="auto"/>
          <w:sz w:val="24"/>
          <w:szCs w:val="24"/>
          <w:lang w:eastAsia="en-US"/>
        </w:rPr>
      </w:pPr>
    </w:p>
    <w:p w:rsidR="006D313C" w:rsidRDefault="004F5029" w:rsidP="00CF55E6">
      <w:pPr>
        <w:pStyle w:val="Style7"/>
        <w:widowControl/>
        <w:ind w:firstLine="567"/>
        <w:jc w:val="both"/>
        <w:rPr>
          <w:rStyle w:val="FontStyle33"/>
          <w:b/>
          <w:i w:val="0"/>
          <w:color w:val="auto"/>
          <w:sz w:val="28"/>
          <w:szCs w:val="28"/>
          <w:lang w:eastAsia="en-US"/>
        </w:rPr>
      </w:pPr>
      <w:r w:rsidRPr="004F5029">
        <w:rPr>
          <w:rStyle w:val="FontStyle33"/>
          <w:b/>
          <w:i w:val="0"/>
          <w:color w:val="auto"/>
          <w:sz w:val="28"/>
          <w:szCs w:val="28"/>
          <w:lang w:eastAsia="en-US"/>
        </w:rPr>
        <w:t>9 Расчет результатов испытаний</w:t>
      </w:r>
    </w:p>
    <w:p w:rsidR="00886C57" w:rsidRPr="004F5029" w:rsidRDefault="00886C57" w:rsidP="00CF55E6">
      <w:pPr>
        <w:pStyle w:val="Style7"/>
        <w:widowControl/>
        <w:ind w:firstLine="567"/>
        <w:jc w:val="both"/>
        <w:rPr>
          <w:rStyle w:val="FontStyle33"/>
          <w:b/>
          <w:i w:val="0"/>
          <w:color w:val="auto"/>
          <w:sz w:val="28"/>
          <w:szCs w:val="28"/>
          <w:lang w:eastAsia="en-US"/>
        </w:rPr>
      </w:pPr>
    </w:p>
    <w:p w:rsidR="006D313C" w:rsidRPr="006A1565" w:rsidRDefault="004F5029" w:rsidP="00CF55E6">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 xml:space="preserve">Если разница между двумя значениями </w:t>
      </w:r>
      <w:proofErr w:type="gramStart"/>
      <w:r>
        <w:rPr>
          <w:rStyle w:val="FontStyle33"/>
          <w:i w:val="0"/>
          <w:color w:val="auto"/>
          <w:sz w:val="24"/>
          <w:szCs w:val="24"/>
          <w:lang w:val="en-US" w:eastAsia="en-US"/>
        </w:rPr>
        <w:t>p</w:t>
      </w:r>
      <w:proofErr w:type="gramEnd"/>
      <w:r>
        <w:rPr>
          <w:rStyle w:val="FontStyle33"/>
          <w:i w:val="0"/>
          <w:color w:val="auto"/>
          <w:sz w:val="24"/>
          <w:szCs w:val="24"/>
          <w:lang w:eastAsia="en-US"/>
        </w:rPr>
        <w:t xml:space="preserve">Н, выраженная с точностью 0,1 единицы </w:t>
      </w:r>
      <w:r>
        <w:rPr>
          <w:rStyle w:val="FontStyle33"/>
          <w:i w:val="0"/>
          <w:color w:val="auto"/>
          <w:sz w:val="24"/>
          <w:szCs w:val="24"/>
          <w:lang w:val="en-US" w:eastAsia="en-US"/>
        </w:rPr>
        <w:t>p</w:t>
      </w:r>
      <w:r>
        <w:rPr>
          <w:rStyle w:val="FontStyle33"/>
          <w:i w:val="0"/>
          <w:color w:val="auto"/>
          <w:sz w:val="24"/>
          <w:szCs w:val="24"/>
          <w:lang w:eastAsia="en-US"/>
        </w:rPr>
        <w:t>Н больше чем 0,2, процедуру повторяют с другими образцами для испытаний. Когда будут получены два достоверных измерения, рассчитывают среднее значение.</w:t>
      </w:r>
      <w:r w:rsidR="00886C57">
        <w:rPr>
          <w:rStyle w:val="FontStyle33"/>
          <w:i w:val="0"/>
          <w:color w:val="auto"/>
          <w:sz w:val="24"/>
          <w:szCs w:val="24"/>
          <w:lang w:eastAsia="en-US"/>
        </w:rPr>
        <w:t xml:space="preserve"> Записывают это значение как второе измерение.</w:t>
      </w:r>
    </w:p>
    <w:p w:rsidR="006D313C" w:rsidRDefault="006D313C" w:rsidP="00CF55E6">
      <w:pPr>
        <w:pStyle w:val="Style7"/>
        <w:widowControl/>
        <w:ind w:firstLine="567"/>
        <w:jc w:val="both"/>
        <w:rPr>
          <w:rStyle w:val="FontStyle33"/>
          <w:i w:val="0"/>
          <w:color w:val="auto"/>
          <w:sz w:val="24"/>
          <w:szCs w:val="24"/>
          <w:lang w:eastAsia="en-US"/>
        </w:rPr>
      </w:pPr>
    </w:p>
    <w:p w:rsidR="0054042A" w:rsidRPr="0054042A" w:rsidRDefault="0054042A" w:rsidP="00CF55E6">
      <w:pPr>
        <w:pStyle w:val="Style7"/>
        <w:widowControl/>
        <w:ind w:firstLine="567"/>
        <w:jc w:val="both"/>
        <w:rPr>
          <w:rStyle w:val="FontStyle33"/>
          <w:b/>
          <w:i w:val="0"/>
          <w:color w:val="auto"/>
          <w:sz w:val="28"/>
          <w:szCs w:val="24"/>
          <w:lang w:eastAsia="en-US"/>
        </w:rPr>
      </w:pPr>
      <w:r w:rsidRPr="0054042A">
        <w:rPr>
          <w:rStyle w:val="FontStyle33"/>
          <w:b/>
          <w:i w:val="0"/>
          <w:color w:val="auto"/>
          <w:sz w:val="28"/>
          <w:szCs w:val="24"/>
          <w:lang w:eastAsia="en-US"/>
        </w:rPr>
        <w:t xml:space="preserve">10 </w:t>
      </w:r>
      <w:proofErr w:type="spellStart"/>
      <w:r w:rsidRPr="0054042A">
        <w:rPr>
          <w:rStyle w:val="FontStyle33"/>
          <w:b/>
          <w:i w:val="0"/>
          <w:color w:val="auto"/>
          <w:sz w:val="28"/>
          <w:szCs w:val="24"/>
          <w:lang w:eastAsia="en-US"/>
        </w:rPr>
        <w:t>Прецизионность</w:t>
      </w:r>
      <w:proofErr w:type="spellEnd"/>
    </w:p>
    <w:p w:rsidR="006D313C" w:rsidRDefault="006D313C" w:rsidP="0054042A">
      <w:pPr>
        <w:pStyle w:val="Style7"/>
        <w:widowControl/>
        <w:ind w:firstLine="567"/>
        <w:rPr>
          <w:rStyle w:val="FontStyle33"/>
          <w:i w:val="0"/>
          <w:color w:val="auto"/>
          <w:sz w:val="24"/>
          <w:szCs w:val="24"/>
          <w:lang w:eastAsia="en-US"/>
        </w:rPr>
      </w:pPr>
    </w:p>
    <w:p w:rsidR="0054042A" w:rsidRDefault="0054042A" w:rsidP="00127936">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 xml:space="preserve">Межлабораторные </w:t>
      </w:r>
      <w:r w:rsidR="00127936">
        <w:rPr>
          <w:rStyle w:val="FontStyle33"/>
          <w:i w:val="0"/>
          <w:color w:val="auto"/>
          <w:sz w:val="24"/>
          <w:szCs w:val="24"/>
          <w:lang w:eastAsia="en-US"/>
        </w:rPr>
        <w:t>испытания семи образцов были проведены между девятью лабораториями.</w:t>
      </w:r>
      <w:r w:rsidR="005D0010">
        <w:rPr>
          <w:rStyle w:val="FontStyle33"/>
          <w:i w:val="0"/>
          <w:color w:val="auto"/>
          <w:sz w:val="24"/>
          <w:szCs w:val="24"/>
          <w:lang w:eastAsia="en-US"/>
        </w:rPr>
        <w:t xml:space="preserve"> Был проведен статистический анализ и получены следующие результаты:</w:t>
      </w:r>
    </w:p>
    <w:p w:rsidR="005D0010" w:rsidRDefault="005D0010" w:rsidP="00127936">
      <w:pPr>
        <w:pStyle w:val="Style7"/>
        <w:widowControl/>
        <w:ind w:firstLine="567"/>
        <w:jc w:val="both"/>
        <w:rPr>
          <w:rStyle w:val="FontStyle33"/>
          <w:i w:val="0"/>
          <w:color w:val="auto"/>
          <w:sz w:val="24"/>
          <w:szCs w:val="24"/>
          <w:lang w:eastAsia="en-US"/>
        </w:rPr>
      </w:pPr>
      <w:r>
        <w:rPr>
          <w:rStyle w:val="FontStyle33"/>
          <w:i w:val="0"/>
          <w:color w:val="auto"/>
          <w:sz w:val="24"/>
          <w:szCs w:val="24"/>
          <w:lang w:eastAsia="en-US"/>
        </w:rPr>
        <w:t xml:space="preserve">При использовании раствора </w:t>
      </w:r>
      <w:r>
        <w:rPr>
          <w:rStyle w:val="FontStyle33"/>
          <w:i w:val="0"/>
          <w:color w:val="auto"/>
          <w:sz w:val="24"/>
          <w:szCs w:val="24"/>
          <w:lang w:val="en-US" w:eastAsia="en-US"/>
        </w:rPr>
        <w:t>KCI</w:t>
      </w:r>
      <w:r w:rsidRPr="0072381F">
        <w:rPr>
          <w:rStyle w:val="FontStyle33"/>
          <w:i w:val="0"/>
          <w:color w:val="auto"/>
          <w:sz w:val="24"/>
          <w:szCs w:val="24"/>
          <w:lang w:eastAsia="en-US"/>
        </w:rPr>
        <w:t xml:space="preserve"> (</w:t>
      </w:r>
      <w:r w:rsidR="0072381F">
        <w:rPr>
          <w:rStyle w:val="FontStyle33"/>
          <w:i w:val="0"/>
          <w:color w:val="auto"/>
          <w:sz w:val="24"/>
          <w:szCs w:val="24"/>
          <w:lang w:eastAsia="en-US"/>
        </w:rPr>
        <w:t>см. 5.</w:t>
      </w:r>
      <w:r w:rsidR="0072381F" w:rsidRPr="0072381F">
        <w:rPr>
          <w:rStyle w:val="FontStyle33"/>
          <w:i w:val="0"/>
          <w:color w:val="auto"/>
          <w:sz w:val="24"/>
          <w:szCs w:val="24"/>
          <w:lang w:eastAsia="en-US"/>
        </w:rPr>
        <w:t>2</w:t>
      </w:r>
      <w:r w:rsidRPr="0072381F">
        <w:rPr>
          <w:rStyle w:val="FontStyle33"/>
          <w:i w:val="0"/>
          <w:color w:val="auto"/>
          <w:sz w:val="24"/>
          <w:szCs w:val="24"/>
          <w:lang w:eastAsia="en-US"/>
        </w:rPr>
        <w:t>)</w:t>
      </w:r>
      <w:r w:rsidR="00055AD7">
        <w:rPr>
          <w:rStyle w:val="FontStyle33"/>
          <w:i w:val="0"/>
          <w:color w:val="auto"/>
          <w:sz w:val="24"/>
          <w:szCs w:val="24"/>
          <w:lang w:eastAsia="en-US"/>
        </w:rPr>
        <w:t xml:space="preserve"> </w:t>
      </w:r>
      <w:r w:rsidR="00B61A3B">
        <w:rPr>
          <w:rStyle w:val="FontStyle33"/>
          <w:i w:val="0"/>
          <w:color w:val="auto"/>
          <w:sz w:val="24"/>
          <w:szCs w:val="24"/>
          <w:lang w:eastAsia="en-US"/>
        </w:rPr>
        <w:t xml:space="preserve">в качестве экстрагирующего раствора предел </w:t>
      </w:r>
      <w:proofErr w:type="spellStart"/>
      <w:r w:rsidR="00B61A3B">
        <w:rPr>
          <w:rStyle w:val="FontStyle33"/>
          <w:i w:val="0"/>
          <w:color w:val="auto"/>
          <w:sz w:val="24"/>
          <w:szCs w:val="24"/>
          <w:lang w:eastAsia="en-US"/>
        </w:rPr>
        <w:t>воспроизводимости</w:t>
      </w:r>
      <w:proofErr w:type="spellEnd"/>
      <w:r w:rsidR="00B61A3B">
        <w:rPr>
          <w:rStyle w:val="FontStyle33"/>
          <w:i w:val="0"/>
          <w:color w:val="auto"/>
          <w:sz w:val="24"/>
          <w:szCs w:val="24"/>
          <w:lang w:eastAsia="en-US"/>
        </w:rPr>
        <w:t xml:space="preserve"> </w:t>
      </w:r>
      <w:r w:rsidR="00B61A3B">
        <w:rPr>
          <w:rStyle w:val="FontStyle33"/>
          <w:i w:val="0"/>
          <w:color w:val="auto"/>
          <w:sz w:val="24"/>
          <w:szCs w:val="24"/>
          <w:lang w:val="en-US" w:eastAsia="en-US"/>
        </w:rPr>
        <w:t>R</w:t>
      </w:r>
      <w:r w:rsidR="00B61A3B" w:rsidRPr="00B61A3B">
        <w:rPr>
          <w:rStyle w:val="FontStyle33"/>
          <w:i w:val="0"/>
          <w:color w:val="auto"/>
          <w:sz w:val="24"/>
          <w:szCs w:val="24"/>
          <w:lang w:eastAsia="en-US"/>
        </w:rPr>
        <w:t xml:space="preserve"> </w:t>
      </w:r>
      <w:r w:rsidR="00B61A3B">
        <w:rPr>
          <w:rStyle w:val="FontStyle33"/>
          <w:i w:val="0"/>
          <w:color w:val="auto"/>
          <w:sz w:val="24"/>
          <w:szCs w:val="24"/>
          <w:lang w:eastAsia="en-US"/>
        </w:rPr>
        <w:t xml:space="preserve">составляет 1,1 единицы </w:t>
      </w:r>
      <w:proofErr w:type="gramStart"/>
      <w:r w:rsidR="00B61A3B">
        <w:rPr>
          <w:rStyle w:val="FontStyle33"/>
          <w:i w:val="0"/>
          <w:color w:val="auto"/>
          <w:sz w:val="24"/>
          <w:szCs w:val="24"/>
          <w:lang w:val="en-US" w:eastAsia="en-US"/>
        </w:rPr>
        <w:t>p</w:t>
      </w:r>
      <w:proofErr w:type="gramEnd"/>
      <w:r w:rsidR="00B61A3B">
        <w:rPr>
          <w:rStyle w:val="FontStyle33"/>
          <w:i w:val="0"/>
          <w:color w:val="auto"/>
          <w:sz w:val="24"/>
          <w:szCs w:val="24"/>
          <w:lang w:eastAsia="en-US"/>
        </w:rPr>
        <w:t>Н.</w:t>
      </w:r>
    </w:p>
    <w:p w:rsidR="00B61A3B" w:rsidRDefault="00B61A3B" w:rsidP="00127936">
      <w:pPr>
        <w:pStyle w:val="Style7"/>
        <w:widowControl/>
        <w:ind w:firstLine="567"/>
        <w:jc w:val="both"/>
        <w:rPr>
          <w:rStyle w:val="FontStyle33"/>
          <w:i w:val="0"/>
          <w:color w:val="auto"/>
          <w:sz w:val="24"/>
          <w:szCs w:val="24"/>
          <w:lang w:eastAsia="en-US"/>
        </w:rPr>
      </w:pPr>
    </w:p>
    <w:p w:rsidR="00B61A3B" w:rsidRPr="00B61A3B" w:rsidRDefault="00B61A3B" w:rsidP="00127936">
      <w:pPr>
        <w:pStyle w:val="Style7"/>
        <w:widowControl/>
        <w:ind w:firstLine="567"/>
        <w:jc w:val="both"/>
        <w:rPr>
          <w:rStyle w:val="FontStyle33"/>
          <w:i w:val="0"/>
          <w:color w:val="auto"/>
          <w:sz w:val="20"/>
          <w:szCs w:val="20"/>
          <w:lang w:eastAsia="en-US"/>
        </w:rPr>
      </w:pPr>
      <w:r w:rsidRPr="00B61A3B">
        <w:rPr>
          <w:rStyle w:val="FontStyle33"/>
          <w:i w:val="0"/>
          <w:color w:val="auto"/>
          <w:spacing w:val="20"/>
          <w:sz w:val="20"/>
          <w:szCs w:val="20"/>
          <w:lang w:eastAsia="en-US"/>
        </w:rPr>
        <w:t>Примечание</w:t>
      </w:r>
      <w:r w:rsidRPr="00B61A3B">
        <w:rPr>
          <w:rStyle w:val="FontStyle33"/>
          <w:i w:val="0"/>
          <w:color w:val="auto"/>
          <w:sz w:val="20"/>
          <w:szCs w:val="20"/>
          <w:lang w:eastAsia="en-US"/>
        </w:rPr>
        <w:t xml:space="preserve"> </w:t>
      </w:r>
      <w:r w:rsidRPr="00B61A3B">
        <w:rPr>
          <w:rFonts w:ascii="Arial" w:hAnsi="Arial" w:cs="Arial"/>
          <w:bCs/>
          <w:color w:val="000000"/>
          <w:sz w:val="20"/>
          <w:szCs w:val="20"/>
        </w:rPr>
        <w:t xml:space="preserve">— </w:t>
      </w:r>
      <w:r>
        <w:rPr>
          <w:rFonts w:ascii="Arial" w:hAnsi="Arial" w:cs="Arial"/>
          <w:bCs/>
          <w:color w:val="000000"/>
          <w:sz w:val="20"/>
          <w:szCs w:val="20"/>
        </w:rPr>
        <w:t xml:space="preserve">Статистический анализ был проведен в соответствии  с </w:t>
      </w:r>
      <w:r>
        <w:rPr>
          <w:rFonts w:ascii="Arial" w:hAnsi="Arial" w:cs="Arial"/>
          <w:bCs/>
          <w:color w:val="000000"/>
          <w:sz w:val="20"/>
          <w:szCs w:val="20"/>
          <w:lang w:val="en-US"/>
        </w:rPr>
        <w:t>ISO</w:t>
      </w:r>
      <w:r w:rsidRPr="00B61A3B">
        <w:rPr>
          <w:rFonts w:ascii="Arial" w:hAnsi="Arial" w:cs="Arial"/>
          <w:bCs/>
          <w:color w:val="000000"/>
          <w:sz w:val="20"/>
          <w:szCs w:val="20"/>
        </w:rPr>
        <w:t xml:space="preserve"> </w:t>
      </w:r>
      <w:r>
        <w:rPr>
          <w:rFonts w:ascii="Arial" w:hAnsi="Arial" w:cs="Arial"/>
          <w:bCs/>
          <w:color w:val="000000"/>
          <w:sz w:val="20"/>
          <w:szCs w:val="20"/>
        </w:rPr>
        <w:t>5725-2.</w:t>
      </w:r>
    </w:p>
    <w:p w:rsidR="006D313C" w:rsidRDefault="006D313C" w:rsidP="00127936">
      <w:pPr>
        <w:pStyle w:val="Style7"/>
        <w:widowControl/>
        <w:ind w:firstLine="567"/>
        <w:jc w:val="both"/>
        <w:rPr>
          <w:rStyle w:val="FontStyle33"/>
          <w:i w:val="0"/>
          <w:color w:val="auto"/>
          <w:sz w:val="20"/>
          <w:szCs w:val="20"/>
          <w:lang w:eastAsia="en-US"/>
        </w:rPr>
      </w:pPr>
    </w:p>
    <w:p w:rsidR="00B61A3B" w:rsidRDefault="00B61A3B" w:rsidP="00127936">
      <w:pPr>
        <w:pStyle w:val="Style7"/>
        <w:widowControl/>
        <w:ind w:firstLine="567"/>
        <w:jc w:val="both"/>
        <w:rPr>
          <w:rStyle w:val="FontStyle33"/>
          <w:i w:val="0"/>
          <w:color w:val="auto"/>
          <w:sz w:val="20"/>
          <w:szCs w:val="20"/>
          <w:lang w:eastAsia="en-US"/>
        </w:rPr>
      </w:pPr>
    </w:p>
    <w:p w:rsidR="00B61A3B" w:rsidRDefault="00B61A3B" w:rsidP="00127936">
      <w:pPr>
        <w:pStyle w:val="Style7"/>
        <w:widowControl/>
        <w:ind w:firstLine="567"/>
        <w:jc w:val="both"/>
        <w:rPr>
          <w:rStyle w:val="FontStyle33"/>
          <w:i w:val="0"/>
          <w:color w:val="auto"/>
          <w:sz w:val="20"/>
          <w:szCs w:val="20"/>
          <w:lang w:eastAsia="en-US"/>
        </w:rPr>
      </w:pPr>
    </w:p>
    <w:p w:rsidR="00B61A3B" w:rsidRDefault="00B61A3B" w:rsidP="00127936">
      <w:pPr>
        <w:pStyle w:val="Style7"/>
        <w:widowControl/>
        <w:ind w:firstLine="567"/>
        <w:jc w:val="both"/>
        <w:rPr>
          <w:rStyle w:val="FontStyle33"/>
          <w:i w:val="0"/>
          <w:color w:val="auto"/>
          <w:sz w:val="20"/>
          <w:szCs w:val="20"/>
          <w:lang w:eastAsia="en-US"/>
        </w:rPr>
      </w:pPr>
    </w:p>
    <w:p w:rsidR="00B61A3B" w:rsidRPr="00B61A3B" w:rsidRDefault="00B61A3B" w:rsidP="00127936">
      <w:pPr>
        <w:pStyle w:val="Style7"/>
        <w:widowControl/>
        <w:ind w:firstLine="567"/>
        <w:jc w:val="both"/>
        <w:rPr>
          <w:rStyle w:val="FontStyle33"/>
          <w:i w:val="0"/>
          <w:color w:val="auto"/>
          <w:sz w:val="20"/>
          <w:szCs w:val="20"/>
          <w:lang w:eastAsia="en-US"/>
        </w:rPr>
      </w:pPr>
    </w:p>
    <w:p w:rsidR="006D313C" w:rsidRDefault="00B61A3B" w:rsidP="00B61A3B">
      <w:pPr>
        <w:pStyle w:val="Style7"/>
        <w:widowControl/>
        <w:ind w:firstLine="567"/>
        <w:rPr>
          <w:rStyle w:val="FontStyle33"/>
          <w:b/>
          <w:i w:val="0"/>
          <w:color w:val="auto"/>
          <w:sz w:val="28"/>
          <w:szCs w:val="28"/>
          <w:lang w:eastAsia="en-US"/>
        </w:rPr>
      </w:pPr>
      <w:r w:rsidRPr="00B61A3B">
        <w:rPr>
          <w:rStyle w:val="FontStyle33"/>
          <w:b/>
          <w:i w:val="0"/>
          <w:color w:val="auto"/>
          <w:sz w:val="28"/>
          <w:szCs w:val="28"/>
          <w:lang w:eastAsia="en-US"/>
        </w:rPr>
        <w:lastRenderedPageBreak/>
        <w:t>11 Протокол испытаний</w:t>
      </w:r>
    </w:p>
    <w:p w:rsidR="00B61A3B" w:rsidRPr="00B61A3B" w:rsidRDefault="00B61A3B" w:rsidP="00B61A3B">
      <w:pPr>
        <w:pStyle w:val="Style7"/>
        <w:widowControl/>
        <w:ind w:firstLine="567"/>
        <w:rPr>
          <w:rStyle w:val="FontStyle33"/>
          <w:i w:val="0"/>
          <w:color w:val="auto"/>
          <w:sz w:val="24"/>
          <w:szCs w:val="24"/>
          <w:lang w:eastAsia="en-US"/>
        </w:rPr>
      </w:pPr>
    </w:p>
    <w:p w:rsidR="00B61A3B" w:rsidRPr="00B61A3B" w:rsidRDefault="00B61A3B" w:rsidP="000E1E2C">
      <w:pPr>
        <w:pStyle w:val="Style7"/>
        <w:widowControl/>
        <w:ind w:firstLine="567"/>
        <w:jc w:val="both"/>
        <w:rPr>
          <w:rStyle w:val="FontStyle33"/>
          <w:i w:val="0"/>
          <w:color w:val="auto"/>
          <w:sz w:val="24"/>
          <w:szCs w:val="24"/>
          <w:lang w:eastAsia="en-US"/>
        </w:rPr>
      </w:pPr>
      <w:r w:rsidRPr="00B61A3B">
        <w:rPr>
          <w:rStyle w:val="FontStyle33"/>
          <w:i w:val="0"/>
          <w:color w:val="auto"/>
          <w:sz w:val="24"/>
          <w:szCs w:val="24"/>
          <w:lang w:eastAsia="en-US"/>
        </w:rPr>
        <w:t>Протокол испытаний должен содержать следующую информацию:</w:t>
      </w:r>
    </w:p>
    <w:p w:rsidR="00B61A3B" w:rsidRDefault="00C14E87" w:rsidP="000E1E2C">
      <w:pPr>
        <w:pStyle w:val="Style7"/>
        <w:widowControl/>
        <w:numPr>
          <w:ilvl w:val="0"/>
          <w:numId w:val="24"/>
        </w:numPr>
        <w:jc w:val="both"/>
        <w:rPr>
          <w:rStyle w:val="FontStyle33"/>
          <w:i w:val="0"/>
          <w:color w:val="auto"/>
          <w:sz w:val="24"/>
          <w:szCs w:val="24"/>
          <w:lang w:eastAsia="en-US"/>
        </w:rPr>
      </w:pPr>
      <w:r>
        <w:rPr>
          <w:rStyle w:val="FontStyle33"/>
          <w:i w:val="0"/>
          <w:color w:val="auto"/>
          <w:sz w:val="24"/>
          <w:szCs w:val="24"/>
          <w:lang w:eastAsia="en-US"/>
        </w:rPr>
        <w:t>ссылку на настоящий стандарт;</w:t>
      </w:r>
    </w:p>
    <w:p w:rsidR="00C14E87" w:rsidRPr="00C14E87" w:rsidRDefault="00C14E87" w:rsidP="000E1E2C">
      <w:pPr>
        <w:pStyle w:val="Style7"/>
        <w:widowControl/>
        <w:numPr>
          <w:ilvl w:val="0"/>
          <w:numId w:val="24"/>
        </w:numPr>
        <w:jc w:val="both"/>
        <w:rPr>
          <w:rStyle w:val="FontStyle33"/>
          <w:i w:val="0"/>
          <w:color w:val="auto"/>
          <w:sz w:val="24"/>
          <w:szCs w:val="24"/>
          <w:lang w:eastAsia="en-US"/>
        </w:rPr>
      </w:pPr>
      <w:r>
        <w:rPr>
          <w:rStyle w:val="FontStyle33"/>
          <w:i w:val="0"/>
          <w:color w:val="auto"/>
          <w:sz w:val="24"/>
          <w:szCs w:val="24"/>
          <w:lang w:eastAsia="en-US"/>
        </w:rPr>
        <w:t xml:space="preserve">среднее значение </w:t>
      </w:r>
      <w:proofErr w:type="gramStart"/>
      <w:r>
        <w:rPr>
          <w:rStyle w:val="FontStyle33"/>
          <w:i w:val="0"/>
          <w:color w:val="auto"/>
          <w:sz w:val="24"/>
          <w:szCs w:val="24"/>
          <w:lang w:val="en-US" w:eastAsia="en-US"/>
        </w:rPr>
        <w:t>p</w:t>
      </w:r>
      <w:proofErr w:type="gramEnd"/>
      <w:r>
        <w:rPr>
          <w:rStyle w:val="FontStyle33"/>
          <w:i w:val="0"/>
          <w:color w:val="auto"/>
          <w:sz w:val="24"/>
          <w:szCs w:val="24"/>
          <w:lang w:eastAsia="en-US"/>
        </w:rPr>
        <w:t xml:space="preserve">Н с точностью до 0,1 единицы </w:t>
      </w:r>
      <w:r>
        <w:rPr>
          <w:rStyle w:val="FontStyle33"/>
          <w:i w:val="0"/>
          <w:color w:val="auto"/>
          <w:sz w:val="24"/>
          <w:szCs w:val="24"/>
          <w:lang w:val="en-US" w:eastAsia="en-US"/>
        </w:rPr>
        <w:t>p</w:t>
      </w:r>
      <w:r>
        <w:rPr>
          <w:rStyle w:val="FontStyle33"/>
          <w:i w:val="0"/>
          <w:color w:val="auto"/>
          <w:sz w:val="24"/>
          <w:szCs w:val="24"/>
          <w:lang w:eastAsia="en-US"/>
        </w:rPr>
        <w:t>Н;</w:t>
      </w:r>
    </w:p>
    <w:p w:rsidR="00C14E87" w:rsidRDefault="00C14E87" w:rsidP="000E1E2C">
      <w:pPr>
        <w:pStyle w:val="Style7"/>
        <w:widowControl/>
        <w:numPr>
          <w:ilvl w:val="0"/>
          <w:numId w:val="24"/>
        </w:numPr>
        <w:jc w:val="both"/>
        <w:rPr>
          <w:rStyle w:val="FontStyle33"/>
          <w:i w:val="0"/>
          <w:color w:val="auto"/>
          <w:sz w:val="24"/>
          <w:szCs w:val="24"/>
          <w:lang w:eastAsia="en-US"/>
        </w:rPr>
      </w:pPr>
      <w:r>
        <w:rPr>
          <w:rStyle w:val="FontStyle33"/>
          <w:i w:val="0"/>
          <w:color w:val="auto"/>
          <w:sz w:val="24"/>
          <w:szCs w:val="24"/>
          <w:lang w:val="en-US" w:eastAsia="en-US"/>
        </w:rPr>
        <w:t>p</w:t>
      </w:r>
      <w:r>
        <w:rPr>
          <w:rStyle w:val="FontStyle33"/>
          <w:i w:val="0"/>
          <w:color w:val="auto"/>
          <w:sz w:val="24"/>
          <w:szCs w:val="24"/>
          <w:lang w:eastAsia="en-US"/>
        </w:rPr>
        <w:t>Н</w:t>
      </w:r>
      <w:r>
        <w:rPr>
          <w:rStyle w:val="FontStyle33"/>
          <w:i w:val="0"/>
          <w:color w:val="auto"/>
          <w:sz w:val="24"/>
          <w:szCs w:val="24"/>
          <w:lang w:val="en-US" w:eastAsia="en-US"/>
        </w:rPr>
        <w:t xml:space="preserve"> </w:t>
      </w:r>
      <w:r>
        <w:rPr>
          <w:rStyle w:val="FontStyle33"/>
          <w:i w:val="0"/>
          <w:color w:val="auto"/>
          <w:sz w:val="24"/>
          <w:szCs w:val="24"/>
          <w:lang w:eastAsia="en-US"/>
        </w:rPr>
        <w:t>экстрагирующего раствора;</w:t>
      </w:r>
    </w:p>
    <w:p w:rsidR="00C14E87" w:rsidRDefault="00F3599F" w:rsidP="000E1E2C">
      <w:pPr>
        <w:pStyle w:val="Style7"/>
        <w:widowControl/>
        <w:numPr>
          <w:ilvl w:val="0"/>
          <w:numId w:val="24"/>
        </w:numPr>
        <w:jc w:val="both"/>
        <w:rPr>
          <w:rStyle w:val="FontStyle33"/>
          <w:i w:val="0"/>
          <w:color w:val="auto"/>
          <w:sz w:val="24"/>
          <w:szCs w:val="24"/>
          <w:lang w:eastAsia="en-US"/>
        </w:rPr>
      </w:pPr>
      <w:r>
        <w:rPr>
          <w:rStyle w:val="FontStyle33"/>
          <w:i w:val="0"/>
          <w:color w:val="auto"/>
          <w:sz w:val="24"/>
          <w:szCs w:val="24"/>
          <w:lang w:eastAsia="en-US"/>
        </w:rPr>
        <w:t>температура экстрагирующего раствора;</w:t>
      </w:r>
    </w:p>
    <w:p w:rsidR="00F3599F" w:rsidRDefault="00F3599F" w:rsidP="000E1E2C">
      <w:pPr>
        <w:pStyle w:val="Style7"/>
        <w:widowControl/>
        <w:numPr>
          <w:ilvl w:val="0"/>
          <w:numId w:val="24"/>
        </w:numPr>
        <w:jc w:val="both"/>
        <w:rPr>
          <w:rStyle w:val="FontStyle33"/>
          <w:i w:val="0"/>
          <w:color w:val="auto"/>
          <w:sz w:val="24"/>
          <w:szCs w:val="24"/>
          <w:lang w:eastAsia="en-US"/>
        </w:rPr>
      </w:pPr>
      <w:r>
        <w:rPr>
          <w:rStyle w:val="FontStyle33"/>
          <w:i w:val="0"/>
          <w:color w:val="auto"/>
          <w:sz w:val="24"/>
          <w:szCs w:val="24"/>
          <w:lang w:eastAsia="en-US"/>
        </w:rPr>
        <w:t>любой фактор, кото</w:t>
      </w:r>
      <w:r w:rsidR="000E1E2C">
        <w:rPr>
          <w:rStyle w:val="FontStyle33"/>
          <w:i w:val="0"/>
          <w:color w:val="auto"/>
          <w:sz w:val="24"/>
          <w:szCs w:val="24"/>
          <w:lang w:eastAsia="en-US"/>
        </w:rPr>
        <w:t>рый мог повлиять на результаты, включая любую устойчивость к намоканию образца для испытаний;</w:t>
      </w:r>
    </w:p>
    <w:p w:rsidR="000E1E2C" w:rsidRDefault="000E1E2C" w:rsidP="000E1E2C">
      <w:pPr>
        <w:pStyle w:val="Style7"/>
        <w:widowControl/>
        <w:numPr>
          <w:ilvl w:val="0"/>
          <w:numId w:val="24"/>
        </w:numPr>
        <w:jc w:val="both"/>
        <w:rPr>
          <w:rStyle w:val="FontStyle33"/>
          <w:i w:val="0"/>
          <w:color w:val="auto"/>
          <w:sz w:val="24"/>
          <w:szCs w:val="24"/>
          <w:lang w:eastAsia="en-US"/>
        </w:rPr>
      </w:pPr>
      <w:r>
        <w:rPr>
          <w:rStyle w:val="FontStyle33"/>
          <w:i w:val="0"/>
          <w:color w:val="auto"/>
          <w:sz w:val="24"/>
          <w:szCs w:val="24"/>
          <w:lang w:eastAsia="en-US"/>
        </w:rPr>
        <w:t>дату проведения испытания.</w:t>
      </w:r>
    </w:p>
    <w:p w:rsidR="000E1E2C" w:rsidRPr="00C14E87" w:rsidRDefault="000E1E2C" w:rsidP="000E1E2C">
      <w:pPr>
        <w:pStyle w:val="Style7"/>
        <w:widowControl/>
        <w:ind w:left="567"/>
        <w:rPr>
          <w:rStyle w:val="FontStyle33"/>
          <w:i w:val="0"/>
          <w:color w:val="auto"/>
          <w:sz w:val="24"/>
          <w:szCs w:val="24"/>
          <w:lang w:eastAsia="en-US"/>
        </w:rPr>
      </w:pPr>
    </w:p>
    <w:p w:rsidR="00B61A3B" w:rsidRPr="000E1E2C" w:rsidRDefault="00B61A3B" w:rsidP="00B61A3B">
      <w:pPr>
        <w:pStyle w:val="Style7"/>
        <w:widowControl/>
        <w:ind w:firstLine="567"/>
        <w:rPr>
          <w:rStyle w:val="FontStyle33"/>
          <w:i w:val="0"/>
          <w:color w:val="auto"/>
          <w:sz w:val="24"/>
          <w:szCs w:val="24"/>
          <w:lang w:eastAsia="en-US"/>
        </w:rPr>
      </w:pPr>
    </w:p>
    <w:p w:rsidR="006D313C" w:rsidRPr="00B61A3B" w:rsidRDefault="006D313C" w:rsidP="00B61A3B">
      <w:pPr>
        <w:pStyle w:val="Style7"/>
        <w:widowControl/>
        <w:ind w:firstLine="567"/>
        <w:rPr>
          <w:rStyle w:val="FontStyle33"/>
          <w:i w:val="0"/>
          <w:color w:val="auto"/>
          <w:sz w:val="24"/>
          <w:szCs w:val="24"/>
          <w:lang w:eastAsia="en-US"/>
        </w:rPr>
      </w:pPr>
    </w:p>
    <w:p w:rsidR="006D313C" w:rsidRPr="00B61A3B" w:rsidRDefault="006D313C" w:rsidP="00B61A3B">
      <w:pPr>
        <w:pStyle w:val="Style7"/>
        <w:widowControl/>
        <w:ind w:firstLine="567"/>
        <w:rPr>
          <w:rStyle w:val="FontStyle33"/>
          <w:i w:val="0"/>
          <w:color w:val="auto"/>
          <w:sz w:val="24"/>
          <w:szCs w:val="24"/>
          <w:lang w:eastAsia="en-US"/>
        </w:rPr>
      </w:pPr>
    </w:p>
    <w:p w:rsidR="006D313C" w:rsidRPr="006A1565" w:rsidRDefault="006D313C" w:rsidP="00B61A3B">
      <w:pPr>
        <w:pStyle w:val="Style7"/>
        <w:widowControl/>
        <w:ind w:firstLine="567"/>
        <w:rPr>
          <w:rStyle w:val="FontStyle33"/>
          <w:i w:val="0"/>
          <w:color w:val="auto"/>
          <w:sz w:val="24"/>
          <w:szCs w:val="24"/>
          <w:lang w:eastAsia="en-US"/>
        </w:rPr>
      </w:pPr>
    </w:p>
    <w:p w:rsidR="006D313C" w:rsidRPr="006A1565" w:rsidRDefault="006D313C" w:rsidP="00B61A3B">
      <w:pPr>
        <w:pStyle w:val="Style7"/>
        <w:widowControl/>
        <w:ind w:firstLine="567"/>
        <w:rPr>
          <w:rStyle w:val="FontStyle33"/>
          <w:i w:val="0"/>
          <w:color w:val="auto"/>
          <w:sz w:val="24"/>
          <w:szCs w:val="24"/>
          <w:lang w:eastAsia="en-US"/>
        </w:rPr>
      </w:pPr>
    </w:p>
    <w:p w:rsidR="006D313C" w:rsidRPr="006A1565" w:rsidRDefault="006D313C" w:rsidP="00B61A3B">
      <w:pPr>
        <w:pStyle w:val="Style7"/>
        <w:widowControl/>
        <w:ind w:firstLine="567"/>
        <w:rPr>
          <w:rStyle w:val="FontStyle33"/>
          <w:i w:val="0"/>
          <w:color w:val="auto"/>
          <w:sz w:val="24"/>
          <w:szCs w:val="24"/>
          <w:lang w:eastAsia="en-US"/>
        </w:rPr>
      </w:pPr>
    </w:p>
    <w:p w:rsidR="006D313C" w:rsidRPr="006A1565" w:rsidRDefault="006D313C" w:rsidP="00B61A3B">
      <w:pPr>
        <w:pStyle w:val="Style7"/>
        <w:widowControl/>
        <w:ind w:firstLine="567"/>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F10ABB" w:rsidRDefault="00F10ABB"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Pr="006D313C" w:rsidRDefault="006D313C" w:rsidP="006D313C">
      <w:pPr>
        <w:pStyle w:val="Style7"/>
        <w:widowControl/>
        <w:ind w:firstLine="567"/>
        <w:jc w:val="center"/>
        <w:rPr>
          <w:rStyle w:val="FontStyle36"/>
          <w:b/>
          <w:iCs/>
          <w:color w:val="auto"/>
          <w:sz w:val="24"/>
          <w:szCs w:val="24"/>
          <w:lang w:eastAsia="en-US"/>
        </w:rPr>
      </w:pPr>
    </w:p>
    <w:p w:rsidR="00E53EC9" w:rsidRPr="00BB6F24" w:rsidRDefault="00E53EC9" w:rsidP="00E53EC9">
      <w:pPr>
        <w:pStyle w:val="Style17"/>
        <w:widowControl/>
        <w:ind w:firstLine="720"/>
        <w:jc w:val="center"/>
        <w:rPr>
          <w:rStyle w:val="FontStyle36"/>
          <w:b/>
          <w:color w:val="auto"/>
          <w:sz w:val="24"/>
          <w:szCs w:val="24"/>
          <w:lang w:eastAsia="en-US"/>
        </w:rPr>
      </w:pPr>
      <w:r w:rsidRPr="00BB6F24">
        <w:rPr>
          <w:rStyle w:val="FontStyle36"/>
          <w:b/>
          <w:color w:val="auto"/>
          <w:sz w:val="24"/>
          <w:szCs w:val="24"/>
          <w:lang w:eastAsia="en-US"/>
        </w:rPr>
        <w:lastRenderedPageBreak/>
        <w:t>Приложение</w:t>
      </w:r>
      <w:proofErr w:type="gramStart"/>
      <w:r w:rsidRPr="00BB6F24">
        <w:rPr>
          <w:rStyle w:val="FontStyle36"/>
          <w:b/>
          <w:color w:val="auto"/>
          <w:sz w:val="24"/>
          <w:szCs w:val="24"/>
          <w:lang w:eastAsia="en-US"/>
        </w:rPr>
        <w:t xml:space="preserve"> А</w:t>
      </w:r>
      <w:proofErr w:type="gramEnd"/>
    </w:p>
    <w:p w:rsidR="00E53EC9" w:rsidRPr="00BB6F24" w:rsidRDefault="00E53EC9" w:rsidP="00E53EC9">
      <w:pPr>
        <w:pStyle w:val="Style17"/>
        <w:widowControl/>
        <w:ind w:firstLine="720"/>
        <w:jc w:val="center"/>
        <w:rPr>
          <w:rStyle w:val="FontStyle36"/>
          <w:b/>
          <w:color w:val="auto"/>
          <w:sz w:val="24"/>
          <w:szCs w:val="24"/>
          <w:lang w:eastAsia="en-US"/>
        </w:rPr>
      </w:pPr>
      <w:r w:rsidRPr="00BB6F24">
        <w:rPr>
          <w:rStyle w:val="FontStyle36"/>
          <w:b/>
          <w:color w:val="auto"/>
          <w:sz w:val="24"/>
          <w:szCs w:val="24"/>
          <w:lang w:eastAsia="en-US"/>
        </w:rPr>
        <w:t>(справочное)</w:t>
      </w:r>
    </w:p>
    <w:p w:rsidR="00F10ABB" w:rsidRPr="00E53EC9" w:rsidRDefault="00F10ABB" w:rsidP="00E53EC9">
      <w:pPr>
        <w:pStyle w:val="Style17"/>
        <w:widowControl/>
        <w:ind w:firstLine="720"/>
        <w:jc w:val="center"/>
        <w:rPr>
          <w:rStyle w:val="FontStyle36"/>
          <w:color w:val="auto"/>
          <w:sz w:val="24"/>
          <w:szCs w:val="24"/>
          <w:lang w:eastAsia="en-US"/>
        </w:rPr>
      </w:pPr>
    </w:p>
    <w:p w:rsidR="00E53EC9" w:rsidRPr="00E53EC9" w:rsidRDefault="00F10ABB" w:rsidP="00E53EC9">
      <w:pPr>
        <w:pStyle w:val="Style17"/>
        <w:widowControl/>
        <w:ind w:firstLine="720"/>
        <w:jc w:val="center"/>
        <w:rPr>
          <w:rStyle w:val="FontStyle36"/>
          <w:b/>
          <w:color w:val="auto"/>
          <w:sz w:val="24"/>
          <w:szCs w:val="24"/>
          <w:lang w:eastAsia="en-US"/>
        </w:rPr>
      </w:pPr>
      <w:r>
        <w:rPr>
          <w:rStyle w:val="FontStyle36"/>
          <w:b/>
          <w:color w:val="auto"/>
          <w:sz w:val="24"/>
          <w:szCs w:val="24"/>
          <w:lang w:eastAsia="en-US"/>
        </w:rPr>
        <w:t>Подготовка стандартных буферных растворов</w:t>
      </w:r>
    </w:p>
    <w:p w:rsidR="00E53EC9" w:rsidRPr="00DE3805" w:rsidRDefault="00E53EC9" w:rsidP="00DE3805">
      <w:pPr>
        <w:pStyle w:val="Style17"/>
        <w:widowControl/>
        <w:ind w:firstLine="720"/>
        <w:jc w:val="center"/>
        <w:rPr>
          <w:rStyle w:val="FontStyle36"/>
          <w:b/>
          <w:color w:val="auto"/>
          <w:sz w:val="24"/>
          <w:szCs w:val="24"/>
          <w:lang w:eastAsia="en-US"/>
        </w:rPr>
      </w:pPr>
    </w:p>
    <w:p w:rsidR="00BB6F24" w:rsidRPr="00E43FD3" w:rsidRDefault="00C00C0D" w:rsidP="00BB6F24">
      <w:pPr>
        <w:pStyle w:val="Style17"/>
        <w:widowControl/>
        <w:ind w:firstLine="720"/>
        <w:jc w:val="both"/>
        <w:rPr>
          <w:rStyle w:val="FontStyle36"/>
          <w:b/>
          <w:color w:val="auto"/>
          <w:sz w:val="20"/>
          <w:szCs w:val="20"/>
          <w:lang w:eastAsia="en-US"/>
        </w:rPr>
      </w:pPr>
      <w:r w:rsidRPr="00E43FD3">
        <w:rPr>
          <w:rStyle w:val="FontStyle36"/>
          <w:b/>
          <w:color w:val="auto"/>
          <w:sz w:val="20"/>
          <w:szCs w:val="20"/>
          <w:lang w:eastAsia="en-US"/>
        </w:rPr>
        <w:t>А.</w:t>
      </w:r>
      <w:r w:rsidR="00BB6F24" w:rsidRPr="00E43FD3">
        <w:rPr>
          <w:rStyle w:val="FontStyle36"/>
          <w:b/>
          <w:color w:val="auto"/>
          <w:sz w:val="20"/>
          <w:szCs w:val="20"/>
          <w:lang w:eastAsia="en-US"/>
        </w:rPr>
        <w:t>1 Общие требования</w:t>
      </w:r>
    </w:p>
    <w:p w:rsidR="00BB6F24" w:rsidRPr="00E43FD3" w:rsidRDefault="00BB6F24" w:rsidP="00BB6F24">
      <w:pPr>
        <w:pStyle w:val="Style17"/>
        <w:widowControl/>
        <w:ind w:firstLine="720"/>
        <w:jc w:val="both"/>
        <w:rPr>
          <w:rStyle w:val="FontStyle36"/>
          <w:color w:val="auto"/>
          <w:sz w:val="20"/>
          <w:szCs w:val="20"/>
          <w:lang w:eastAsia="en-US"/>
        </w:rPr>
      </w:pPr>
    </w:p>
    <w:p w:rsidR="00E53EC9" w:rsidRDefault="00E43FD3" w:rsidP="009529A7">
      <w:pPr>
        <w:pStyle w:val="Style17"/>
        <w:widowControl/>
        <w:ind w:firstLine="720"/>
        <w:jc w:val="both"/>
        <w:rPr>
          <w:rStyle w:val="FontStyle36"/>
          <w:color w:val="auto"/>
          <w:sz w:val="20"/>
          <w:szCs w:val="20"/>
          <w:lang w:eastAsia="en-US"/>
        </w:rPr>
      </w:pPr>
      <w:r w:rsidRPr="00E43FD3">
        <w:rPr>
          <w:rStyle w:val="FontStyle36"/>
          <w:color w:val="auto"/>
          <w:sz w:val="20"/>
          <w:szCs w:val="20"/>
          <w:lang w:eastAsia="en-US"/>
        </w:rPr>
        <w:t>Используют только химически чистые реактивы.</w:t>
      </w:r>
      <w:r>
        <w:rPr>
          <w:rStyle w:val="FontStyle36"/>
          <w:color w:val="auto"/>
          <w:sz w:val="20"/>
          <w:szCs w:val="20"/>
          <w:lang w:eastAsia="en-US"/>
        </w:rPr>
        <w:t xml:space="preserve"> Готовят буферные растворы, используя воду не менее 3-й степени чистоты, как установлено в </w:t>
      </w:r>
      <w:r>
        <w:rPr>
          <w:rStyle w:val="FontStyle36"/>
          <w:color w:val="auto"/>
          <w:sz w:val="20"/>
          <w:szCs w:val="20"/>
          <w:lang w:val="en-US" w:eastAsia="en-US"/>
        </w:rPr>
        <w:t>ISO</w:t>
      </w:r>
      <w:r>
        <w:rPr>
          <w:rStyle w:val="FontStyle36"/>
          <w:color w:val="auto"/>
          <w:sz w:val="20"/>
          <w:szCs w:val="20"/>
          <w:lang w:eastAsia="en-US"/>
        </w:rPr>
        <w:t xml:space="preserve"> 3696 и обновляют их не менее одного раза в месяц.</w:t>
      </w:r>
    </w:p>
    <w:p w:rsidR="00E43FD3" w:rsidRDefault="00E43FD3" w:rsidP="009529A7">
      <w:pPr>
        <w:pStyle w:val="Style17"/>
        <w:widowControl/>
        <w:ind w:firstLine="720"/>
        <w:jc w:val="both"/>
        <w:rPr>
          <w:rStyle w:val="FontStyle36"/>
          <w:color w:val="auto"/>
          <w:sz w:val="20"/>
          <w:szCs w:val="20"/>
          <w:lang w:eastAsia="en-US"/>
        </w:rPr>
      </w:pPr>
    </w:p>
    <w:p w:rsidR="00914661" w:rsidRPr="00914661" w:rsidRDefault="00E43FD3" w:rsidP="009529A7">
      <w:pPr>
        <w:pStyle w:val="Style17"/>
        <w:widowControl/>
        <w:ind w:firstLine="720"/>
        <w:jc w:val="both"/>
        <w:rPr>
          <w:rStyle w:val="FontStyle33"/>
          <w:b/>
          <w:i w:val="0"/>
          <w:color w:val="auto"/>
          <w:sz w:val="20"/>
          <w:szCs w:val="20"/>
          <w:lang w:eastAsia="en-US"/>
        </w:rPr>
      </w:pPr>
      <w:r w:rsidRPr="00914661">
        <w:rPr>
          <w:rStyle w:val="FontStyle36"/>
          <w:b/>
          <w:color w:val="auto"/>
          <w:sz w:val="20"/>
          <w:szCs w:val="20"/>
          <w:lang w:eastAsia="en-US"/>
        </w:rPr>
        <w:t>А.2</w:t>
      </w:r>
      <w:r w:rsidR="00914661" w:rsidRPr="00914661">
        <w:rPr>
          <w:rStyle w:val="FontStyle36"/>
          <w:b/>
          <w:color w:val="auto"/>
          <w:sz w:val="20"/>
          <w:szCs w:val="20"/>
          <w:lang w:eastAsia="en-US"/>
        </w:rPr>
        <w:t xml:space="preserve"> </w:t>
      </w:r>
      <w:r w:rsidR="002B5AC9">
        <w:rPr>
          <w:rStyle w:val="FontStyle33"/>
          <w:b/>
          <w:i w:val="0"/>
          <w:color w:val="auto"/>
          <w:sz w:val="20"/>
          <w:szCs w:val="20"/>
          <w:lang w:eastAsia="en-US"/>
        </w:rPr>
        <w:t>Р</w:t>
      </w:r>
      <w:r w:rsidR="00914661" w:rsidRPr="00914661">
        <w:rPr>
          <w:rStyle w:val="FontStyle33"/>
          <w:b/>
          <w:i w:val="0"/>
          <w:color w:val="auto"/>
          <w:sz w:val="20"/>
          <w:szCs w:val="20"/>
          <w:lang w:eastAsia="en-US"/>
        </w:rPr>
        <w:t xml:space="preserve">аствор </w:t>
      </w:r>
      <w:r w:rsidR="002B5AC9">
        <w:rPr>
          <w:rStyle w:val="FontStyle36"/>
          <w:b/>
          <w:color w:val="auto"/>
          <w:sz w:val="20"/>
          <w:szCs w:val="20"/>
          <w:lang w:eastAsia="en-US"/>
        </w:rPr>
        <w:t>кислого</w:t>
      </w:r>
      <w:r w:rsidR="00914661" w:rsidRPr="00914661">
        <w:rPr>
          <w:rStyle w:val="FontStyle36"/>
          <w:b/>
          <w:color w:val="auto"/>
          <w:sz w:val="20"/>
          <w:szCs w:val="20"/>
          <w:lang w:eastAsia="en-US"/>
        </w:rPr>
        <w:t xml:space="preserve"> </w:t>
      </w:r>
      <w:proofErr w:type="spellStart"/>
      <w:r w:rsidR="00914661" w:rsidRPr="00914661">
        <w:rPr>
          <w:rStyle w:val="FontStyle36"/>
          <w:b/>
          <w:color w:val="auto"/>
          <w:sz w:val="20"/>
          <w:szCs w:val="20"/>
          <w:lang w:eastAsia="en-US"/>
        </w:rPr>
        <w:t>фталата</w:t>
      </w:r>
      <w:proofErr w:type="spellEnd"/>
      <w:r w:rsidR="00914661" w:rsidRPr="00914661">
        <w:rPr>
          <w:rStyle w:val="FontStyle36"/>
          <w:b/>
          <w:color w:val="auto"/>
          <w:sz w:val="20"/>
          <w:szCs w:val="20"/>
          <w:lang w:eastAsia="en-US"/>
        </w:rPr>
        <w:t xml:space="preserve"> калия</w:t>
      </w:r>
      <w:r w:rsidR="002B5AC9">
        <w:rPr>
          <w:rStyle w:val="FontStyle36"/>
          <w:b/>
          <w:color w:val="auto"/>
          <w:sz w:val="20"/>
          <w:szCs w:val="20"/>
          <w:lang w:eastAsia="en-US"/>
        </w:rPr>
        <w:t xml:space="preserve"> со значением </w:t>
      </w:r>
      <w:proofErr w:type="gramStart"/>
      <w:r w:rsidR="002B5AC9" w:rsidRPr="00914661">
        <w:rPr>
          <w:rStyle w:val="FontStyle33"/>
          <w:b/>
          <w:i w:val="0"/>
          <w:color w:val="auto"/>
          <w:sz w:val="20"/>
          <w:szCs w:val="20"/>
          <w:lang w:val="en-US" w:eastAsia="en-US"/>
        </w:rPr>
        <w:t>p</w:t>
      </w:r>
      <w:proofErr w:type="gramEnd"/>
      <w:r w:rsidR="002B5AC9" w:rsidRPr="00914661">
        <w:rPr>
          <w:rStyle w:val="FontStyle33"/>
          <w:b/>
          <w:i w:val="0"/>
          <w:color w:val="auto"/>
          <w:sz w:val="20"/>
          <w:szCs w:val="20"/>
          <w:lang w:eastAsia="en-US"/>
        </w:rPr>
        <w:t>Н 4,0</w:t>
      </w:r>
      <w:r w:rsidR="00914661" w:rsidRPr="00914661">
        <w:rPr>
          <w:rStyle w:val="FontStyle36"/>
          <w:b/>
          <w:color w:val="auto"/>
          <w:sz w:val="20"/>
          <w:szCs w:val="20"/>
          <w:lang w:eastAsia="en-US"/>
        </w:rPr>
        <w:t xml:space="preserve"> (0,05 моль/л)</w:t>
      </w:r>
    </w:p>
    <w:p w:rsidR="00914661" w:rsidRPr="00914661" w:rsidRDefault="00914661" w:rsidP="009529A7">
      <w:pPr>
        <w:pStyle w:val="Style17"/>
        <w:widowControl/>
        <w:ind w:firstLine="720"/>
        <w:jc w:val="both"/>
        <w:rPr>
          <w:rStyle w:val="FontStyle36"/>
          <w:color w:val="auto"/>
          <w:sz w:val="20"/>
          <w:szCs w:val="20"/>
          <w:lang w:eastAsia="en-US"/>
        </w:rPr>
      </w:pPr>
    </w:p>
    <w:p w:rsidR="00E43FD3" w:rsidRDefault="002B5AC9" w:rsidP="009529A7">
      <w:pPr>
        <w:pStyle w:val="Style17"/>
        <w:widowControl/>
        <w:ind w:firstLine="720"/>
        <w:jc w:val="both"/>
        <w:rPr>
          <w:rStyle w:val="FontStyle33"/>
          <w:i w:val="0"/>
          <w:color w:val="auto"/>
          <w:sz w:val="20"/>
          <w:szCs w:val="20"/>
          <w:lang w:eastAsia="en-US"/>
        </w:rPr>
      </w:pPr>
      <w:r>
        <w:rPr>
          <w:rStyle w:val="FontStyle36"/>
          <w:color w:val="auto"/>
          <w:sz w:val="20"/>
          <w:szCs w:val="20"/>
          <w:lang w:eastAsia="en-US"/>
        </w:rPr>
        <w:t>Растворяют 10,21 г кислого</w:t>
      </w:r>
      <w:r w:rsidR="00914661" w:rsidRPr="00914661">
        <w:rPr>
          <w:rStyle w:val="FontStyle36"/>
          <w:color w:val="auto"/>
          <w:sz w:val="20"/>
          <w:szCs w:val="20"/>
          <w:lang w:eastAsia="en-US"/>
        </w:rPr>
        <w:t xml:space="preserve"> </w:t>
      </w:r>
      <w:proofErr w:type="spellStart"/>
      <w:r w:rsidR="00914661" w:rsidRPr="00914661">
        <w:rPr>
          <w:rStyle w:val="FontStyle36"/>
          <w:color w:val="auto"/>
          <w:sz w:val="20"/>
          <w:szCs w:val="20"/>
          <w:lang w:eastAsia="en-US"/>
        </w:rPr>
        <w:t>фталата</w:t>
      </w:r>
      <w:proofErr w:type="spellEnd"/>
      <w:r w:rsidR="00914661" w:rsidRPr="00914661">
        <w:rPr>
          <w:rStyle w:val="FontStyle36"/>
          <w:color w:val="auto"/>
          <w:sz w:val="20"/>
          <w:szCs w:val="20"/>
          <w:lang w:eastAsia="en-US"/>
        </w:rPr>
        <w:t xml:space="preserve"> калия</w:t>
      </w:r>
      <w:r w:rsidR="00055AD7">
        <w:rPr>
          <w:rStyle w:val="FontStyle36"/>
          <w:color w:val="auto"/>
          <w:sz w:val="20"/>
          <w:szCs w:val="20"/>
          <w:lang w:eastAsia="en-US"/>
        </w:rPr>
        <w:t xml:space="preserve"> (</w:t>
      </w:r>
      <w:r w:rsidR="00055AD7">
        <w:rPr>
          <w:rStyle w:val="FontStyle36"/>
          <w:color w:val="auto"/>
          <w:sz w:val="20"/>
          <w:szCs w:val="20"/>
          <w:lang w:val="en-US" w:eastAsia="en-US"/>
        </w:rPr>
        <w:t>KHC</w:t>
      </w:r>
      <w:r w:rsidR="00055AD7" w:rsidRPr="00055AD7">
        <w:rPr>
          <w:rStyle w:val="FontStyle36"/>
          <w:color w:val="auto"/>
          <w:sz w:val="20"/>
          <w:szCs w:val="20"/>
          <w:vertAlign w:val="subscript"/>
          <w:lang w:eastAsia="en-US"/>
        </w:rPr>
        <w:t>8</w:t>
      </w:r>
      <w:r w:rsidR="00055AD7">
        <w:rPr>
          <w:rStyle w:val="FontStyle36"/>
          <w:color w:val="auto"/>
          <w:sz w:val="20"/>
          <w:szCs w:val="20"/>
          <w:lang w:val="en-US" w:eastAsia="en-US"/>
        </w:rPr>
        <w:t>H</w:t>
      </w:r>
      <w:r w:rsidR="00055AD7" w:rsidRPr="00055AD7">
        <w:rPr>
          <w:rStyle w:val="FontStyle36"/>
          <w:color w:val="auto"/>
          <w:sz w:val="20"/>
          <w:szCs w:val="20"/>
          <w:vertAlign w:val="subscript"/>
          <w:lang w:eastAsia="en-US"/>
        </w:rPr>
        <w:t>4</w:t>
      </w:r>
      <w:r w:rsidR="00055AD7">
        <w:rPr>
          <w:rStyle w:val="FontStyle36"/>
          <w:color w:val="auto"/>
          <w:sz w:val="20"/>
          <w:szCs w:val="20"/>
          <w:lang w:val="en-US" w:eastAsia="en-US"/>
        </w:rPr>
        <w:t>O</w:t>
      </w:r>
      <w:r w:rsidR="00055AD7">
        <w:rPr>
          <w:rStyle w:val="FontStyle36"/>
          <w:color w:val="auto"/>
          <w:sz w:val="20"/>
          <w:szCs w:val="20"/>
          <w:lang w:eastAsia="en-US"/>
        </w:rPr>
        <w:t>)</w:t>
      </w:r>
      <w:r w:rsidR="00055AD7" w:rsidRPr="00055AD7">
        <w:rPr>
          <w:rStyle w:val="FontStyle36"/>
          <w:color w:val="auto"/>
          <w:sz w:val="20"/>
          <w:szCs w:val="20"/>
          <w:lang w:eastAsia="en-US"/>
        </w:rPr>
        <w:t xml:space="preserve"> </w:t>
      </w:r>
      <w:r w:rsidR="00055AD7">
        <w:rPr>
          <w:rStyle w:val="FontStyle36"/>
          <w:color w:val="auto"/>
          <w:sz w:val="20"/>
          <w:szCs w:val="20"/>
          <w:lang w:eastAsia="en-US"/>
        </w:rPr>
        <w:t xml:space="preserve">в дистиллированной или </w:t>
      </w:r>
      <w:proofErr w:type="spellStart"/>
      <w:r w:rsidR="00055AD7">
        <w:rPr>
          <w:rStyle w:val="FontStyle36"/>
          <w:color w:val="auto"/>
          <w:sz w:val="20"/>
          <w:szCs w:val="20"/>
          <w:lang w:eastAsia="en-US"/>
        </w:rPr>
        <w:t>деионизированной</w:t>
      </w:r>
      <w:proofErr w:type="spellEnd"/>
      <w:r w:rsidR="00055AD7">
        <w:rPr>
          <w:rStyle w:val="FontStyle36"/>
          <w:color w:val="auto"/>
          <w:sz w:val="20"/>
          <w:szCs w:val="20"/>
          <w:lang w:eastAsia="en-US"/>
        </w:rPr>
        <w:t xml:space="preserve"> воде в мерной колбе вместимостью 1л и разбавляют до метки. Значение </w:t>
      </w:r>
      <w:r w:rsidR="00055AD7" w:rsidRPr="00055AD7">
        <w:rPr>
          <w:rStyle w:val="FontStyle33"/>
          <w:i w:val="0"/>
          <w:color w:val="auto"/>
          <w:sz w:val="20"/>
          <w:szCs w:val="20"/>
          <w:lang w:val="en-US" w:eastAsia="en-US"/>
        </w:rPr>
        <w:t>p</w:t>
      </w:r>
      <w:r w:rsidR="00055AD7" w:rsidRPr="00055AD7">
        <w:rPr>
          <w:rStyle w:val="FontStyle33"/>
          <w:i w:val="0"/>
          <w:color w:val="auto"/>
          <w:sz w:val="20"/>
          <w:szCs w:val="20"/>
          <w:lang w:eastAsia="en-US"/>
        </w:rPr>
        <w:t>Н</w:t>
      </w:r>
      <w:r w:rsidR="00055AD7">
        <w:rPr>
          <w:rStyle w:val="FontStyle33"/>
          <w:i w:val="0"/>
          <w:color w:val="auto"/>
          <w:sz w:val="20"/>
          <w:szCs w:val="20"/>
          <w:lang w:eastAsia="en-US"/>
        </w:rPr>
        <w:t xml:space="preserve"> этого раствора составляет 4,00 при 20</w:t>
      </w:r>
      <w:proofErr w:type="gramStart"/>
      <w:r w:rsidR="00055AD7">
        <w:rPr>
          <w:rStyle w:val="FontStyle33"/>
          <w:i w:val="0"/>
          <w:color w:val="auto"/>
          <w:sz w:val="20"/>
          <w:szCs w:val="20"/>
          <w:lang w:eastAsia="en-US"/>
        </w:rPr>
        <w:t>ºС</w:t>
      </w:r>
      <w:proofErr w:type="gramEnd"/>
      <w:r w:rsidR="00055AD7">
        <w:rPr>
          <w:rStyle w:val="FontStyle33"/>
          <w:i w:val="0"/>
          <w:color w:val="auto"/>
          <w:sz w:val="20"/>
          <w:szCs w:val="20"/>
          <w:lang w:eastAsia="en-US"/>
        </w:rPr>
        <w:t xml:space="preserve"> и 4,01 при 25ºС.</w:t>
      </w:r>
    </w:p>
    <w:p w:rsidR="00055AD7" w:rsidRDefault="00055AD7" w:rsidP="009529A7">
      <w:pPr>
        <w:pStyle w:val="Style17"/>
        <w:widowControl/>
        <w:ind w:firstLine="720"/>
        <w:jc w:val="both"/>
        <w:rPr>
          <w:rStyle w:val="FontStyle33"/>
          <w:i w:val="0"/>
          <w:color w:val="auto"/>
          <w:sz w:val="20"/>
          <w:szCs w:val="20"/>
          <w:lang w:eastAsia="en-US"/>
        </w:rPr>
      </w:pPr>
    </w:p>
    <w:p w:rsidR="00055AD7" w:rsidRPr="004A6127" w:rsidRDefault="00055AD7" w:rsidP="009529A7">
      <w:pPr>
        <w:pStyle w:val="Style17"/>
        <w:widowControl/>
        <w:ind w:firstLine="720"/>
        <w:jc w:val="both"/>
        <w:rPr>
          <w:rStyle w:val="FontStyle36"/>
          <w:b/>
          <w:color w:val="auto"/>
          <w:sz w:val="20"/>
          <w:szCs w:val="20"/>
          <w:lang w:eastAsia="en-US"/>
        </w:rPr>
      </w:pPr>
      <w:r w:rsidRPr="004A6127">
        <w:rPr>
          <w:rStyle w:val="FontStyle33"/>
          <w:b/>
          <w:i w:val="0"/>
          <w:color w:val="auto"/>
          <w:sz w:val="20"/>
          <w:szCs w:val="20"/>
          <w:lang w:eastAsia="en-US"/>
        </w:rPr>
        <w:t xml:space="preserve">А.3 </w:t>
      </w:r>
      <w:r w:rsidR="002B5AC9">
        <w:rPr>
          <w:rStyle w:val="FontStyle33"/>
          <w:b/>
          <w:i w:val="0"/>
          <w:color w:val="auto"/>
          <w:sz w:val="20"/>
          <w:szCs w:val="20"/>
          <w:lang w:eastAsia="en-US"/>
        </w:rPr>
        <w:t xml:space="preserve">Раствор первичного кислого фосфорнокислого калия и вторичного кислого фосфорнокислого натрия со значением </w:t>
      </w:r>
      <w:proofErr w:type="gramStart"/>
      <w:r w:rsidR="002B5AC9" w:rsidRPr="00914661">
        <w:rPr>
          <w:rStyle w:val="FontStyle33"/>
          <w:b/>
          <w:i w:val="0"/>
          <w:color w:val="auto"/>
          <w:sz w:val="20"/>
          <w:szCs w:val="20"/>
          <w:lang w:val="en-US" w:eastAsia="en-US"/>
        </w:rPr>
        <w:t>p</w:t>
      </w:r>
      <w:proofErr w:type="gramEnd"/>
      <w:r w:rsidR="002B5AC9" w:rsidRPr="00914661">
        <w:rPr>
          <w:rStyle w:val="FontStyle33"/>
          <w:b/>
          <w:i w:val="0"/>
          <w:color w:val="auto"/>
          <w:sz w:val="20"/>
          <w:szCs w:val="20"/>
          <w:lang w:eastAsia="en-US"/>
        </w:rPr>
        <w:t>Н</w:t>
      </w:r>
      <w:r w:rsidR="002B5AC9">
        <w:rPr>
          <w:rStyle w:val="FontStyle33"/>
          <w:b/>
          <w:i w:val="0"/>
          <w:color w:val="auto"/>
          <w:sz w:val="20"/>
          <w:szCs w:val="20"/>
          <w:lang w:eastAsia="en-US"/>
        </w:rPr>
        <w:t xml:space="preserve"> 6</w:t>
      </w:r>
      <w:r w:rsidR="00D449A8">
        <w:rPr>
          <w:rStyle w:val="FontStyle33"/>
          <w:b/>
          <w:i w:val="0"/>
          <w:color w:val="auto"/>
          <w:sz w:val="20"/>
          <w:szCs w:val="20"/>
          <w:lang w:eastAsia="en-US"/>
        </w:rPr>
        <w:t>,</w:t>
      </w:r>
      <w:r w:rsidR="002B5AC9">
        <w:rPr>
          <w:rStyle w:val="FontStyle33"/>
          <w:b/>
          <w:i w:val="0"/>
          <w:color w:val="auto"/>
          <w:sz w:val="20"/>
          <w:szCs w:val="20"/>
          <w:lang w:eastAsia="en-US"/>
        </w:rPr>
        <w:t>9 (</w:t>
      </w:r>
      <w:r w:rsidR="00D449A8">
        <w:rPr>
          <w:rStyle w:val="FontStyle33"/>
          <w:b/>
          <w:i w:val="0"/>
          <w:color w:val="auto"/>
          <w:sz w:val="20"/>
          <w:szCs w:val="20"/>
          <w:lang w:eastAsia="en-US"/>
        </w:rPr>
        <w:t>0,08 моль/л</w:t>
      </w:r>
      <w:r w:rsidR="002B5AC9">
        <w:rPr>
          <w:rStyle w:val="FontStyle33"/>
          <w:b/>
          <w:i w:val="0"/>
          <w:color w:val="auto"/>
          <w:sz w:val="20"/>
          <w:szCs w:val="20"/>
          <w:lang w:eastAsia="en-US"/>
        </w:rPr>
        <w:t>)</w:t>
      </w:r>
    </w:p>
    <w:p w:rsidR="00E53EC9" w:rsidRPr="00E43FD3" w:rsidRDefault="00E53EC9" w:rsidP="009529A7">
      <w:pPr>
        <w:pStyle w:val="Style17"/>
        <w:widowControl/>
        <w:ind w:firstLine="720"/>
        <w:jc w:val="both"/>
        <w:rPr>
          <w:rStyle w:val="FontStyle36"/>
          <w:color w:val="auto"/>
          <w:sz w:val="20"/>
          <w:szCs w:val="20"/>
          <w:lang w:eastAsia="en-US"/>
        </w:rPr>
      </w:pPr>
    </w:p>
    <w:p w:rsidR="00E53EC9" w:rsidRDefault="00D449A8" w:rsidP="009529A7">
      <w:pPr>
        <w:pStyle w:val="Style17"/>
        <w:widowControl/>
        <w:ind w:firstLine="720"/>
        <w:jc w:val="both"/>
        <w:rPr>
          <w:rStyle w:val="FontStyle33"/>
          <w:i w:val="0"/>
          <w:color w:val="auto"/>
          <w:sz w:val="20"/>
          <w:szCs w:val="20"/>
          <w:lang w:eastAsia="en-US"/>
        </w:rPr>
      </w:pPr>
      <w:r>
        <w:rPr>
          <w:rStyle w:val="FontStyle36"/>
          <w:color w:val="auto"/>
          <w:sz w:val="20"/>
          <w:szCs w:val="20"/>
          <w:lang w:eastAsia="en-US"/>
        </w:rPr>
        <w:t>Растворяют 3,</w:t>
      </w:r>
      <w:r w:rsidR="002B5AC9">
        <w:rPr>
          <w:rStyle w:val="FontStyle36"/>
          <w:color w:val="auto"/>
          <w:sz w:val="20"/>
          <w:szCs w:val="20"/>
          <w:lang w:eastAsia="en-US"/>
        </w:rPr>
        <w:t xml:space="preserve">9 г первичного кислого </w:t>
      </w:r>
      <w:r w:rsidR="006866DD">
        <w:rPr>
          <w:rStyle w:val="FontStyle36"/>
          <w:color w:val="auto"/>
          <w:sz w:val="20"/>
          <w:szCs w:val="20"/>
          <w:lang w:eastAsia="en-US"/>
        </w:rPr>
        <w:t>фосфорнокислого калия (</w:t>
      </w:r>
      <w:r w:rsidR="006866DD">
        <w:rPr>
          <w:rStyle w:val="FontStyle36"/>
          <w:color w:val="auto"/>
          <w:sz w:val="20"/>
          <w:szCs w:val="20"/>
          <w:lang w:val="en-US" w:eastAsia="en-US"/>
        </w:rPr>
        <w:t>KH</w:t>
      </w:r>
      <w:r w:rsidR="006866DD" w:rsidRPr="006866DD">
        <w:rPr>
          <w:rStyle w:val="FontStyle36"/>
          <w:color w:val="auto"/>
          <w:sz w:val="20"/>
          <w:szCs w:val="20"/>
          <w:vertAlign w:val="subscript"/>
          <w:lang w:eastAsia="en-US"/>
        </w:rPr>
        <w:t>2</w:t>
      </w:r>
      <w:r w:rsidR="006866DD">
        <w:rPr>
          <w:rStyle w:val="FontStyle36"/>
          <w:color w:val="auto"/>
          <w:sz w:val="20"/>
          <w:szCs w:val="20"/>
          <w:lang w:val="en-US" w:eastAsia="en-US"/>
        </w:rPr>
        <w:t>PO</w:t>
      </w:r>
      <w:r w:rsidR="006866DD" w:rsidRPr="006866DD">
        <w:rPr>
          <w:rStyle w:val="FontStyle36"/>
          <w:color w:val="auto"/>
          <w:sz w:val="20"/>
          <w:szCs w:val="20"/>
          <w:vertAlign w:val="subscript"/>
          <w:lang w:eastAsia="en-US"/>
        </w:rPr>
        <w:t>4</w:t>
      </w:r>
      <w:r w:rsidR="006866DD">
        <w:rPr>
          <w:rStyle w:val="FontStyle36"/>
          <w:color w:val="auto"/>
          <w:sz w:val="20"/>
          <w:szCs w:val="20"/>
          <w:lang w:eastAsia="en-US"/>
        </w:rPr>
        <w:t>)</w:t>
      </w:r>
      <w:r w:rsidR="006866DD" w:rsidRPr="006866DD">
        <w:rPr>
          <w:rStyle w:val="FontStyle36"/>
          <w:color w:val="auto"/>
          <w:sz w:val="20"/>
          <w:szCs w:val="20"/>
          <w:lang w:eastAsia="en-US"/>
        </w:rPr>
        <w:t xml:space="preserve"> </w:t>
      </w:r>
      <w:r w:rsidR="006866DD">
        <w:rPr>
          <w:rStyle w:val="FontStyle36"/>
          <w:color w:val="auto"/>
          <w:sz w:val="20"/>
          <w:szCs w:val="20"/>
          <w:lang w:eastAsia="en-US"/>
        </w:rPr>
        <w:t>и вторичного кислого фосфорнокислого натрия (</w:t>
      </w:r>
      <w:r w:rsidR="006866DD">
        <w:rPr>
          <w:rStyle w:val="FontStyle36"/>
          <w:color w:val="auto"/>
          <w:sz w:val="20"/>
          <w:szCs w:val="20"/>
          <w:lang w:val="en-US" w:eastAsia="en-US"/>
        </w:rPr>
        <w:t>Na</w:t>
      </w:r>
      <w:r w:rsidR="006866DD" w:rsidRPr="006866DD">
        <w:rPr>
          <w:rStyle w:val="FontStyle36"/>
          <w:color w:val="auto"/>
          <w:sz w:val="20"/>
          <w:szCs w:val="20"/>
          <w:vertAlign w:val="subscript"/>
          <w:lang w:eastAsia="en-US"/>
        </w:rPr>
        <w:t>2</w:t>
      </w:r>
      <w:r w:rsidR="006866DD">
        <w:rPr>
          <w:rStyle w:val="FontStyle36"/>
          <w:color w:val="auto"/>
          <w:sz w:val="20"/>
          <w:szCs w:val="20"/>
          <w:lang w:val="en-US" w:eastAsia="en-US"/>
        </w:rPr>
        <w:t>HPO</w:t>
      </w:r>
      <w:r w:rsidR="006866DD" w:rsidRPr="006866DD">
        <w:rPr>
          <w:rStyle w:val="FontStyle36"/>
          <w:color w:val="auto"/>
          <w:sz w:val="20"/>
          <w:szCs w:val="20"/>
          <w:vertAlign w:val="subscript"/>
          <w:lang w:eastAsia="en-US"/>
        </w:rPr>
        <w:t>4</w:t>
      </w:r>
      <w:r w:rsidR="006866DD">
        <w:rPr>
          <w:rStyle w:val="FontStyle36"/>
          <w:color w:val="auto"/>
          <w:sz w:val="20"/>
          <w:szCs w:val="20"/>
          <w:lang w:eastAsia="en-US"/>
        </w:rPr>
        <w:t>)</w:t>
      </w:r>
      <w:r w:rsidR="006866DD" w:rsidRPr="006866DD">
        <w:rPr>
          <w:rStyle w:val="FontStyle36"/>
          <w:color w:val="auto"/>
          <w:sz w:val="20"/>
          <w:szCs w:val="20"/>
          <w:lang w:eastAsia="en-US"/>
        </w:rPr>
        <w:t xml:space="preserve"> </w:t>
      </w:r>
      <w:r>
        <w:rPr>
          <w:rStyle w:val="FontStyle36"/>
          <w:color w:val="auto"/>
          <w:sz w:val="20"/>
          <w:szCs w:val="20"/>
          <w:lang w:eastAsia="en-US"/>
        </w:rPr>
        <w:t>в</w:t>
      </w:r>
      <w:r w:rsidR="006866DD">
        <w:rPr>
          <w:rStyle w:val="FontStyle36"/>
          <w:color w:val="auto"/>
          <w:sz w:val="20"/>
          <w:szCs w:val="20"/>
          <w:lang w:eastAsia="en-US"/>
        </w:rPr>
        <w:t xml:space="preserve"> дистил</w:t>
      </w:r>
      <w:r>
        <w:rPr>
          <w:rStyle w:val="FontStyle36"/>
          <w:color w:val="auto"/>
          <w:sz w:val="20"/>
          <w:szCs w:val="20"/>
          <w:lang w:eastAsia="en-US"/>
        </w:rPr>
        <w:t>л</w:t>
      </w:r>
      <w:r w:rsidR="006866DD">
        <w:rPr>
          <w:rStyle w:val="FontStyle36"/>
          <w:color w:val="auto"/>
          <w:sz w:val="20"/>
          <w:szCs w:val="20"/>
          <w:lang w:eastAsia="en-US"/>
        </w:rPr>
        <w:t xml:space="preserve">ированной или </w:t>
      </w:r>
      <w:proofErr w:type="spellStart"/>
      <w:r w:rsidR="006866DD">
        <w:rPr>
          <w:rStyle w:val="FontStyle36"/>
          <w:color w:val="auto"/>
          <w:sz w:val="20"/>
          <w:szCs w:val="20"/>
          <w:lang w:eastAsia="en-US"/>
        </w:rPr>
        <w:t>деионизированной</w:t>
      </w:r>
      <w:proofErr w:type="spellEnd"/>
      <w:r w:rsidR="006866DD">
        <w:rPr>
          <w:rStyle w:val="FontStyle36"/>
          <w:color w:val="auto"/>
          <w:sz w:val="20"/>
          <w:szCs w:val="20"/>
          <w:lang w:eastAsia="en-US"/>
        </w:rPr>
        <w:t xml:space="preserve"> воде в мерной колбе вместимостью 1дм</w:t>
      </w:r>
      <w:r>
        <w:rPr>
          <w:rStyle w:val="FontStyle36"/>
          <w:color w:val="auto"/>
          <w:sz w:val="20"/>
          <w:szCs w:val="20"/>
          <w:vertAlign w:val="superscript"/>
          <w:lang w:eastAsia="en-US"/>
        </w:rPr>
        <w:t>3</w:t>
      </w:r>
      <w:r w:rsidR="006866DD">
        <w:rPr>
          <w:rStyle w:val="FontStyle36"/>
          <w:color w:val="auto"/>
          <w:sz w:val="20"/>
          <w:szCs w:val="20"/>
          <w:lang w:eastAsia="en-US"/>
        </w:rPr>
        <w:t xml:space="preserve"> и разбавляют до метки. Значение </w:t>
      </w:r>
      <w:r w:rsidR="006866DD" w:rsidRPr="006866DD">
        <w:rPr>
          <w:rStyle w:val="FontStyle33"/>
          <w:i w:val="0"/>
          <w:color w:val="auto"/>
          <w:sz w:val="20"/>
          <w:szCs w:val="20"/>
          <w:lang w:val="en-US" w:eastAsia="en-US"/>
        </w:rPr>
        <w:t>p</w:t>
      </w:r>
      <w:r w:rsidR="006866DD" w:rsidRPr="006866DD">
        <w:rPr>
          <w:rStyle w:val="FontStyle33"/>
          <w:i w:val="0"/>
          <w:color w:val="auto"/>
          <w:sz w:val="20"/>
          <w:szCs w:val="20"/>
          <w:lang w:eastAsia="en-US"/>
        </w:rPr>
        <w:t>Н</w:t>
      </w:r>
      <w:r>
        <w:rPr>
          <w:rStyle w:val="FontStyle33"/>
          <w:i w:val="0"/>
          <w:color w:val="auto"/>
          <w:sz w:val="20"/>
          <w:szCs w:val="20"/>
          <w:lang w:eastAsia="en-US"/>
        </w:rPr>
        <w:t xml:space="preserve"> этого раствора составляет 6,</w:t>
      </w:r>
      <w:r w:rsidR="006866DD">
        <w:rPr>
          <w:rStyle w:val="FontStyle33"/>
          <w:i w:val="0"/>
          <w:color w:val="auto"/>
          <w:sz w:val="20"/>
          <w:szCs w:val="20"/>
          <w:lang w:eastAsia="en-US"/>
        </w:rPr>
        <w:t>87 при температуре 20</w:t>
      </w:r>
      <w:proofErr w:type="gramStart"/>
      <w:r w:rsidR="006866DD">
        <w:rPr>
          <w:rStyle w:val="FontStyle33"/>
          <w:i w:val="0"/>
          <w:color w:val="auto"/>
          <w:sz w:val="20"/>
          <w:szCs w:val="20"/>
          <w:lang w:eastAsia="en-US"/>
        </w:rPr>
        <w:t>º</w:t>
      </w:r>
      <w:r>
        <w:rPr>
          <w:rStyle w:val="FontStyle33"/>
          <w:i w:val="0"/>
          <w:color w:val="auto"/>
          <w:sz w:val="20"/>
          <w:szCs w:val="20"/>
          <w:lang w:eastAsia="en-US"/>
        </w:rPr>
        <w:t xml:space="preserve"> С</w:t>
      </w:r>
      <w:proofErr w:type="gramEnd"/>
      <w:r>
        <w:rPr>
          <w:rStyle w:val="FontStyle33"/>
          <w:i w:val="0"/>
          <w:color w:val="auto"/>
          <w:sz w:val="20"/>
          <w:szCs w:val="20"/>
          <w:lang w:eastAsia="en-US"/>
        </w:rPr>
        <w:t xml:space="preserve"> и 6,</w:t>
      </w:r>
      <w:r w:rsidR="006866DD">
        <w:rPr>
          <w:rStyle w:val="FontStyle33"/>
          <w:i w:val="0"/>
          <w:color w:val="auto"/>
          <w:sz w:val="20"/>
          <w:szCs w:val="20"/>
          <w:lang w:eastAsia="en-US"/>
        </w:rPr>
        <w:t>86 при температуре 25º С.</w:t>
      </w:r>
    </w:p>
    <w:p w:rsidR="006866DD" w:rsidRDefault="006866DD" w:rsidP="009529A7">
      <w:pPr>
        <w:pStyle w:val="Style17"/>
        <w:widowControl/>
        <w:ind w:firstLine="720"/>
        <w:jc w:val="both"/>
        <w:rPr>
          <w:rStyle w:val="FontStyle33"/>
          <w:i w:val="0"/>
          <w:color w:val="auto"/>
          <w:sz w:val="20"/>
          <w:szCs w:val="20"/>
          <w:lang w:eastAsia="en-US"/>
        </w:rPr>
      </w:pPr>
    </w:p>
    <w:p w:rsidR="006866DD" w:rsidRPr="006866DD" w:rsidRDefault="006866DD" w:rsidP="009529A7">
      <w:pPr>
        <w:pStyle w:val="Style17"/>
        <w:widowControl/>
        <w:ind w:firstLine="720"/>
        <w:jc w:val="both"/>
        <w:rPr>
          <w:rStyle w:val="FontStyle36"/>
          <w:b/>
          <w:color w:val="auto"/>
          <w:sz w:val="20"/>
          <w:szCs w:val="20"/>
          <w:lang w:eastAsia="en-US"/>
        </w:rPr>
      </w:pPr>
      <w:r w:rsidRPr="006866DD">
        <w:rPr>
          <w:rStyle w:val="FontStyle33"/>
          <w:b/>
          <w:i w:val="0"/>
          <w:color w:val="auto"/>
          <w:sz w:val="20"/>
          <w:szCs w:val="20"/>
          <w:lang w:eastAsia="en-US"/>
        </w:rPr>
        <w:t xml:space="preserve">А.4 Раствор </w:t>
      </w:r>
      <w:proofErr w:type="spellStart"/>
      <w:r w:rsidRPr="006866DD">
        <w:rPr>
          <w:rStyle w:val="FontStyle33"/>
          <w:b/>
          <w:i w:val="0"/>
          <w:color w:val="auto"/>
          <w:sz w:val="20"/>
          <w:szCs w:val="20"/>
          <w:lang w:eastAsia="en-US"/>
        </w:rPr>
        <w:t>тетрабората</w:t>
      </w:r>
      <w:proofErr w:type="spellEnd"/>
      <w:r w:rsidRPr="006866DD">
        <w:rPr>
          <w:rStyle w:val="FontStyle33"/>
          <w:b/>
          <w:i w:val="0"/>
          <w:color w:val="auto"/>
          <w:sz w:val="20"/>
          <w:szCs w:val="20"/>
          <w:lang w:eastAsia="en-US"/>
        </w:rPr>
        <w:t xml:space="preserve"> натрия со значением </w:t>
      </w:r>
      <w:proofErr w:type="gramStart"/>
      <w:r w:rsidRPr="006866DD">
        <w:rPr>
          <w:rStyle w:val="FontStyle33"/>
          <w:b/>
          <w:i w:val="0"/>
          <w:color w:val="auto"/>
          <w:sz w:val="20"/>
          <w:szCs w:val="20"/>
          <w:lang w:val="en-US" w:eastAsia="en-US"/>
        </w:rPr>
        <w:t>p</w:t>
      </w:r>
      <w:proofErr w:type="gramEnd"/>
      <w:r w:rsidRPr="006866DD">
        <w:rPr>
          <w:rStyle w:val="FontStyle33"/>
          <w:b/>
          <w:i w:val="0"/>
          <w:color w:val="auto"/>
          <w:sz w:val="20"/>
          <w:szCs w:val="20"/>
          <w:lang w:eastAsia="en-US"/>
        </w:rPr>
        <w:t>Н</w:t>
      </w:r>
      <w:r w:rsidR="00D449A8">
        <w:rPr>
          <w:rStyle w:val="FontStyle33"/>
          <w:b/>
          <w:i w:val="0"/>
          <w:color w:val="auto"/>
          <w:sz w:val="20"/>
          <w:szCs w:val="20"/>
          <w:lang w:eastAsia="en-US"/>
        </w:rPr>
        <w:t xml:space="preserve"> 9,</w:t>
      </w:r>
      <w:r w:rsidRPr="006866DD">
        <w:rPr>
          <w:rStyle w:val="FontStyle33"/>
          <w:b/>
          <w:i w:val="0"/>
          <w:color w:val="auto"/>
          <w:sz w:val="20"/>
          <w:szCs w:val="20"/>
          <w:lang w:eastAsia="en-US"/>
        </w:rPr>
        <w:t>2 (0,01 моль/л)</w:t>
      </w:r>
    </w:p>
    <w:p w:rsidR="00E53EC9" w:rsidRPr="00E43FD3" w:rsidRDefault="00E53EC9" w:rsidP="009529A7">
      <w:pPr>
        <w:pStyle w:val="Style17"/>
        <w:widowControl/>
        <w:ind w:firstLine="720"/>
        <w:jc w:val="both"/>
        <w:rPr>
          <w:rStyle w:val="FontStyle36"/>
          <w:color w:val="auto"/>
          <w:sz w:val="20"/>
          <w:szCs w:val="20"/>
          <w:lang w:eastAsia="en-US"/>
        </w:rPr>
      </w:pPr>
    </w:p>
    <w:p w:rsidR="00E53EC9" w:rsidRPr="00D449A8" w:rsidRDefault="006866DD" w:rsidP="009529A7">
      <w:pPr>
        <w:pStyle w:val="Style17"/>
        <w:widowControl/>
        <w:ind w:firstLine="720"/>
        <w:jc w:val="both"/>
        <w:rPr>
          <w:rStyle w:val="FontStyle36"/>
          <w:color w:val="auto"/>
          <w:sz w:val="20"/>
          <w:szCs w:val="20"/>
          <w:lang w:eastAsia="en-US"/>
        </w:rPr>
      </w:pPr>
      <w:r>
        <w:rPr>
          <w:rStyle w:val="FontStyle36"/>
          <w:color w:val="auto"/>
          <w:sz w:val="20"/>
          <w:szCs w:val="20"/>
          <w:lang w:eastAsia="en-US"/>
        </w:rPr>
        <w:t xml:space="preserve">Растворяют 3,8 </w:t>
      </w:r>
      <w:proofErr w:type="spellStart"/>
      <w:r>
        <w:rPr>
          <w:rStyle w:val="FontStyle36"/>
          <w:color w:val="auto"/>
          <w:sz w:val="20"/>
          <w:szCs w:val="20"/>
          <w:lang w:eastAsia="en-US"/>
        </w:rPr>
        <w:t>декагид</w:t>
      </w:r>
      <w:r w:rsidR="00C43A67">
        <w:rPr>
          <w:rStyle w:val="FontStyle36"/>
          <w:color w:val="auto"/>
          <w:sz w:val="20"/>
          <w:szCs w:val="20"/>
          <w:lang w:eastAsia="en-US"/>
        </w:rPr>
        <w:t>рата</w:t>
      </w:r>
      <w:proofErr w:type="spellEnd"/>
      <w:r w:rsidR="00C43A67">
        <w:rPr>
          <w:rStyle w:val="FontStyle36"/>
          <w:color w:val="auto"/>
          <w:sz w:val="20"/>
          <w:szCs w:val="20"/>
          <w:lang w:eastAsia="en-US"/>
        </w:rPr>
        <w:t xml:space="preserve"> </w:t>
      </w:r>
      <w:proofErr w:type="spellStart"/>
      <w:r w:rsidR="00C43A67">
        <w:rPr>
          <w:rStyle w:val="FontStyle36"/>
          <w:color w:val="auto"/>
          <w:sz w:val="20"/>
          <w:szCs w:val="20"/>
          <w:lang w:eastAsia="en-US"/>
        </w:rPr>
        <w:t>тетрабората</w:t>
      </w:r>
      <w:proofErr w:type="spellEnd"/>
      <w:r w:rsidR="00C43A67">
        <w:rPr>
          <w:rStyle w:val="FontStyle36"/>
          <w:color w:val="auto"/>
          <w:sz w:val="20"/>
          <w:szCs w:val="20"/>
          <w:lang w:eastAsia="en-US"/>
        </w:rPr>
        <w:t xml:space="preserve"> натрия</w:t>
      </w:r>
      <w:r>
        <w:rPr>
          <w:rStyle w:val="FontStyle36"/>
          <w:color w:val="auto"/>
          <w:sz w:val="20"/>
          <w:szCs w:val="20"/>
          <w:lang w:eastAsia="en-US"/>
        </w:rPr>
        <w:t xml:space="preserve"> (</w:t>
      </w:r>
      <w:r>
        <w:rPr>
          <w:rStyle w:val="FontStyle36"/>
          <w:color w:val="auto"/>
          <w:sz w:val="20"/>
          <w:szCs w:val="20"/>
          <w:lang w:val="en-US" w:eastAsia="en-US"/>
        </w:rPr>
        <w:t>Na</w:t>
      </w:r>
      <w:r w:rsidRPr="006866DD">
        <w:rPr>
          <w:rStyle w:val="FontStyle36"/>
          <w:color w:val="auto"/>
          <w:sz w:val="20"/>
          <w:szCs w:val="20"/>
          <w:vertAlign w:val="subscript"/>
          <w:lang w:eastAsia="en-US"/>
        </w:rPr>
        <w:t>2</w:t>
      </w:r>
      <w:r>
        <w:rPr>
          <w:rStyle w:val="FontStyle36"/>
          <w:color w:val="auto"/>
          <w:sz w:val="20"/>
          <w:szCs w:val="20"/>
          <w:lang w:val="en-US" w:eastAsia="en-US"/>
        </w:rPr>
        <w:t>B</w:t>
      </w:r>
      <w:r w:rsidRPr="006866DD">
        <w:rPr>
          <w:rStyle w:val="FontStyle36"/>
          <w:color w:val="auto"/>
          <w:sz w:val="20"/>
          <w:szCs w:val="20"/>
          <w:vertAlign w:val="subscript"/>
          <w:lang w:eastAsia="en-US"/>
        </w:rPr>
        <w:t>4</w:t>
      </w:r>
      <w:r w:rsidRPr="006866DD">
        <w:rPr>
          <w:rStyle w:val="FontStyle36"/>
          <w:color w:val="auto"/>
          <w:sz w:val="20"/>
          <w:szCs w:val="20"/>
          <w:lang w:eastAsia="en-US"/>
        </w:rPr>
        <w:t>0</w:t>
      </w:r>
      <w:r w:rsidRPr="006866DD">
        <w:rPr>
          <w:rStyle w:val="FontStyle36"/>
          <w:color w:val="auto"/>
          <w:sz w:val="20"/>
          <w:szCs w:val="20"/>
          <w:vertAlign w:val="subscript"/>
          <w:lang w:eastAsia="en-US"/>
        </w:rPr>
        <w:t>7</w:t>
      </w:r>
      <w:r w:rsidR="00D449A8" w:rsidRPr="00D449A8">
        <w:rPr>
          <w:rStyle w:val="FontStyle36"/>
          <w:color w:val="auto"/>
          <w:sz w:val="20"/>
          <w:szCs w:val="20"/>
          <w:lang w:eastAsia="en-US"/>
        </w:rPr>
        <w:t xml:space="preserve"> 10</w:t>
      </w:r>
      <w:r w:rsidR="00D449A8">
        <w:rPr>
          <w:rStyle w:val="FontStyle36"/>
          <w:color w:val="auto"/>
          <w:sz w:val="20"/>
          <w:szCs w:val="20"/>
          <w:lang w:val="en-US" w:eastAsia="en-US"/>
        </w:rPr>
        <w:t>H</w:t>
      </w:r>
      <w:r w:rsidR="00D449A8" w:rsidRPr="00D449A8">
        <w:rPr>
          <w:rStyle w:val="FontStyle36"/>
          <w:color w:val="auto"/>
          <w:sz w:val="20"/>
          <w:szCs w:val="20"/>
          <w:vertAlign w:val="subscript"/>
          <w:lang w:eastAsia="en-US"/>
        </w:rPr>
        <w:t>2</w:t>
      </w:r>
      <w:r w:rsidR="00D449A8">
        <w:rPr>
          <w:rStyle w:val="FontStyle36"/>
          <w:color w:val="auto"/>
          <w:sz w:val="20"/>
          <w:szCs w:val="20"/>
          <w:lang w:val="en-US" w:eastAsia="en-US"/>
        </w:rPr>
        <w:t>O</w:t>
      </w:r>
      <w:r>
        <w:rPr>
          <w:rStyle w:val="FontStyle36"/>
          <w:color w:val="auto"/>
          <w:sz w:val="20"/>
          <w:szCs w:val="20"/>
          <w:lang w:eastAsia="en-US"/>
        </w:rPr>
        <w:t>)</w:t>
      </w:r>
      <w:r w:rsidRPr="006866DD">
        <w:rPr>
          <w:rStyle w:val="FontStyle36"/>
          <w:color w:val="auto"/>
          <w:sz w:val="20"/>
          <w:szCs w:val="20"/>
          <w:lang w:eastAsia="en-US"/>
        </w:rPr>
        <w:t xml:space="preserve"> </w:t>
      </w:r>
      <w:r w:rsidR="00D449A8">
        <w:rPr>
          <w:rStyle w:val="FontStyle36"/>
          <w:color w:val="auto"/>
          <w:sz w:val="20"/>
          <w:szCs w:val="20"/>
          <w:lang w:eastAsia="en-US"/>
        </w:rPr>
        <w:t xml:space="preserve">в дистиллированной или </w:t>
      </w:r>
      <w:proofErr w:type="spellStart"/>
      <w:r w:rsidR="00D449A8">
        <w:rPr>
          <w:rStyle w:val="FontStyle36"/>
          <w:color w:val="auto"/>
          <w:sz w:val="20"/>
          <w:szCs w:val="20"/>
          <w:lang w:eastAsia="en-US"/>
        </w:rPr>
        <w:t>деионизированной</w:t>
      </w:r>
      <w:proofErr w:type="spellEnd"/>
      <w:r w:rsidR="00D449A8">
        <w:rPr>
          <w:rStyle w:val="FontStyle36"/>
          <w:color w:val="auto"/>
          <w:sz w:val="20"/>
          <w:szCs w:val="20"/>
          <w:lang w:eastAsia="en-US"/>
        </w:rPr>
        <w:t xml:space="preserve"> воде в мерной колбе вместимостью 1 дм</w:t>
      </w:r>
      <w:r w:rsidR="00D449A8">
        <w:rPr>
          <w:rStyle w:val="FontStyle36"/>
          <w:color w:val="auto"/>
          <w:sz w:val="20"/>
          <w:szCs w:val="20"/>
          <w:vertAlign w:val="superscript"/>
          <w:lang w:eastAsia="en-US"/>
        </w:rPr>
        <w:t>3</w:t>
      </w:r>
      <w:r w:rsidR="00D449A8">
        <w:rPr>
          <w:rStyle w:val="FontStyle36"/>
          <w:color w:val="auto"/>
          <w:sz w:val="20"/>
          <w:szCs w:val="20"/>
          <w:lang w:eastAsia="en-US"/>
        </w:rPr>
        <w:t xml:space="preserve"> и разбавляют до метки. Значение </w:t>
      </w:r>
      <w:proofErr w:type="gramStart"/>
      <w:r w:rsidR="00D449A8" w:rsidRPr="006866DD">
        <w:rPr>
          <w:rStyle w:val="FontStyle33"/>
          <w:i w:val="0"/>
          <w:color w:val="auto"/>
          <w:sz w:val="20"/>
          <w:szCs w:val="20"/>
          <w:lang w:val="en-US" w:eastAsia="en-US"/>
        </w:rPr>
        <w:t>p</w:t>
      </w:r>
      <w:proofErr w:type="gramEnd"/>
      <w:r w:rsidR="00D449A8" w:rsidRPr="006866DD">
        <w:rPr>
          <w:rStyle w:val="FontStyle33"/>
          <w:i w:val="0"/>
          <w:color w:val="auto"/>
          <w:sz w:val="20"/>
          <w:szCs w:val="20"/>
          <w:lang w:eastAsia="en-US"/>
        </w:rPr>
        <w:t>Н</w:t>
      </w:r>
      <w:r w:rsidR="00D449A8">
        <w:rPr>
          <w:rStyle w:val="FontStyle33"/>
          <w:i w:val="0"/>
          <w:color w:val="auto"/>
          <w:sz w:val="20"/>
          <w:szCs w:val="20"/>
          <w:lang w:eastAsia="en-US"/>
        </w:rPr>
        <w:t xml:space="preserve"> этого раствора составляет 9,23 при температуре 20º и 9,18 при температуре 25ºС.</w:t>
      </w:r>
      <w:r w:rsidR="00D449A8">
        <w:rPr>
          <w:rStyle w:val="FontStyle36"/>
          <w:color w:val="auto"/>
          <w:sz w:val="20"/>
          <w:szCs w:val="20"/>
          <w:lang w:eastAsia="en-US"/>
        </w:rPr>
        <w:t xml:space="preserve"> </w:t>
      </w: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364711" w:rsidRDefault="00364711" w:rsidP="00364711">
      <w:pPr>
        <w:pStyle w:val="Style17"/>
        <w:widowControl/>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F91D73" w:rsidRDefault="00F91D73" w:rsidP="009529A7">
      <w:pPr>
        <w:pStyle w:val="Style17"/>
        <w:widowControl/>
        <w:ind w:firstLine="720"/>
        <w:jc w:val="both"/>
        <w:rPr>
          <w:rStyle w:val="FontStyle36"/>
          <w:color w:val="auto"/>
          <w:sz w:val="24"/>
          <w:szCs w:val="24"/>
          <w:lang w:eastAsia="en-US"/>
        </w:rPr>
      </w:pPr>
    </w:p>
    <w:p w:rsidR="00F91D73" w:rsidRDefault="00F91D73" w:rsidP="009529A7">
      <w:pPr>
        <w:pStyle w:val="Style17"/>
        <w:widowControl/>
        <w:ind w:firstLine="720"/>
        <w:jc w:val="both"/>
        <w:rPr>
          <w:rStyle w:val="FontStyle36"/>
          <w:color w:val="auto"/>
          <w:sz w:val="24"/>
          <w:szCs w:val="24"/>
          <w:lang w:eastAsia="en-US"/>
        </w:rPr>
      </w:pPr>
    </w:p>
    <w:p w:rsidR="00F91D73" w:rsidRDefault="00F91D73" w:rsidP="009529A7">
      <w:pPr>
        <w:pStyle w:val="Style17"/>
        <w:widowControl/>
        <w:ind w:firstLine="720"/>
        <w:jc w:val="both"/>
        <w:rPr>
          <w:rStyle w:val="FontStyle36"/>
          <w:color w:val="auto"/>
          <w:sz w:val="24"/>
          <w:szCs w:val="24"/>
          <w:lang w:eastAsia="en-US"/>
        </w:rPr>
      </w:pPr>
    </w:p>
    <w:p w:rsidR="00F91D73" w:rsidRDefault="00F91D73"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7C2282" w:rsidRDefault="007C2282" w:rsidP="009529A7">
      <w:pPr>
        <w:pStyle w:val="Style17"/>
        <w:widowControl/>
        <w:ind w:firstLine="720"/>
        <w:jc w:val="both"/>
        <w:rPr>
          <w:rStyle w:val="FontStyle36"/>
          <w:color w:val="auto"/>
          <w:sz w:val="24"/>
          <w:szCs w:val="24"/>
          <w:lang w:eastAsia="en-US"/>
        </w:rPr>
      </w:pPr>
    </w:p>
    <w:p w:rsidR="00EB4D2D" w:rsidRDefault="00EB4D2D" w:rsidP="009529A7">
      <w:pPr>
        <w:pStyle w:val="Style17"/>
        <w:widowControl/>
        <w:ind w:firstLine="720"/>
        <w:jc w:val="both"/>
        <w:rPr>
          <w:rStyle w:val="FontStyle36"/>
          <w:color w:val="auto"/>
          <w:sz w:val="24"/>
          <w:szCs w:val="24"/>
          <w:lang w:eastAsia="en-US"/>
        </w:rPr>
      </w:pPr>
    </w:p>
    <w:p w:rsidR="00364711" w:rsidRDefault="00364711" w:rsidP="004A6127">
      <w:pPr>
        <w:pStyle w:val="Style17"/>
        <w:widowControl/>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CF514F" w:rsidRPr="00DE3805" w:rsidRDefault="00CF514F" w:rsidP="00364711">
      <w:pPr>
        <w:pStyle w:val="Style17"/>
        <w:widowControl/>
        <w:jc w:val="both"/>
        <w:rPr>
          <w:rStyle w:val="FontStyle36"/>
          <w:color w:val="auto"/>
          <w:sz w:val="24"/>
          <w:szCs w:val="24"/>
          <w:lang w:eastAsia="en-US"/>
        </w:rPr>
      </w:pPr>
    </w:p>
    <w:p w:rsidR="00A702A8" w:rsidRPr="00246599" w:rsidRDefault="00A702A8" w:rsidP="00A702A8">
      <w:pPr>
        <w:pStyle w:val="Style16"/>
        <w:widowControl/>
        <w:jc w:val="center"/>
        <w:rPr>
          <w:b/>
          <w:bCs/>
        </w:rPr>
      </w:pPr>
      <w:r w:rsidRPr="00246599">
        <w:rPr>
          <w:b/>
          <w:bCs/>
        </w:rPr>
        <w:t xml:space="preserve">Приложение </w:t>
      </w:r>
      <w:r w:rsidR="00364711">
        <w:rPr>
          <w:b/>
          <w:bCs/>
        </w:rPr>
        <w:t>Д</w:t>
      </w:r>
      <w:r w:rsidRPr="00246599">
        <w:rPr>
          <w:b/>
          <w:bCs/>
        </w:rPr>
        <w:t>А</w:t>
      </w:r>
    </w:p>
    <w:p w:rsidR="00A702A8" w:rsidRPr="004A6127" w:rsidRDefault="00A702A8" w:rsidP="00A702A8">
      <w:pPr>
        <w:pStyle w:val="Style16"/>
        <w:widowControl/>
        <w:jc w:val="center"/>
        <w:rPr>
          <w:b/>
          <w:bCs/>
        </w:rPr>
      </w:pPr>
      <w:r w:rsidRPr="004A6127">
        <w:rPr>
          <w:b/>
          <w:bCs/>
        </w:rPr>
        <w:t>(справочное)</w:t>
      </w:r>
    </w:p>
    <w:p w:rsidR="00A702A8" w:rsidRPr="00246599" w:rsidRDefault="00A702A8" w:rsidP="00A702A8">
      <w:pPr>
        <w:widowControl w:val="0"/>
        <w:autoSpaceDE w:val="0"/>
        <w:autoSpaceDN w:val="0"/>
        <w:adjustRightInd w:val="0"/>
        <w:spacing w:before="220"/>
        <w:ind w:firstLine="397"/>
        <w:jc w:val="center"/>
        <w:rPr>
          <w:color w:val="auto"/>
          <w:spacing w:val="40"/>
        </w:rPr>
      </w:pPr>
      <w:r w:rsidRPr="00246599">
        <w:rPr>
          <w:b/>
          <w:bCs/>
          <w:color w:val="auto"/>
        </w:rPr>
        <w:t>Сведения о соответствии ссылочных международных стандартов</w:t>
      </w:r>
      <w:r w:rsidRPr="00246599">
        <w:rPr>
          <w:b/>
          <w:bCs/>
          <w:color w:val="auto"/>
        </w:rPr>
        <w:br/>
        <w:t>межгосударственным стандартам</w:t>
      </w:r>
      <w:r w:rsidRPr="00246599">
        <w:rPr>
          <w:b/>
          <w:bCs/>
          <w:color w:val="auto"/>
        </w:rPr>
        <w:br/>
      </w:r>
    </w:p>
    <w:p w:rsidR="00A702A8" w:rsidRPr="00726E18" w:rsidRDefault="00A702A8" w:rsidP="00A702A8">
      <w:pPr>
        <w:shd w:val="clear" w:color="auto" w:fill="FFFFFF"/>
        <w:ind w:right="-2"/>
        <w:jc w:val="both"/>
        <w:rPr>
          <w:color w:val="auto"/>
          <w:szCs w:val="24"/>
          <w:lang w:val="en-US"/>
        </w:rPr>
      </w:pPr>
      <w:r w:rsidRPr="00201705">
        <w:rPr>
          <w:color w:val="auto"/>
          <w:spacing w:val="40"/>
          <w:szCs w:val="24"/>
        </w:rPr>
        <w:t>Таблица</w:t>
      </w:r>
      <w:r w:rsidRPr="00201705">
        <w:rPr>
          <w:color w:val="auto"/>
          <w:szCs w:val="24"/>
        </w:rPr>
        <w:t xml:space="preserve"> </w:t>
      </w:r>
      <w:r w:rsidR="004A6127">
        <w:rPr>
          <w:color w:val="auto"/>
          <w:szCs w:val="24"/>
        </w:rPr>
        <w:t>Д</w:t>
      </w:r>
      <w:r w:rsidR="00BB741D" w:rsidRPr="00201705">
        <w:rPr>
          <w:color w:val="auto"/>
          <w:szCs w:val="24"/>
        </w:rPr>
        <w:t>А</w:t>
      </w:r>
      <w:r w:rsidRPr="00201705">
        <w:rPr>
          <w:color w:val="auto"/>
          <w:szCs w:val="24"/>
        </w:rPr>
        <w:t>.1</w:t>
      </w:r>
    </w:p>
    <w:p w:rsidR="00B44806" w:rsidRPr="00201705" w:rsidRDefault="00B44806" w:rsidP="00A702A8">
      <w:pPr>
        <w:shd w:val="clear" w:color="auto" w:fill="FFFFFF"/>
        <w:ind w:right="-2"/>
        <w:jc w:val="both"/>
        <w:rPr>
          <w:color w:val="auto"/>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3939"/>
      </w:tblGrid>
      <w:tr w:rsidR="00A702A8" w:rsidRPr="00201705" w:rsidTr="00201705">
        <w:tc>
          <w:tcPr>
            <w:tcW w:w="3686"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b/>
                <w:color w:val="auto"/>
                <w:szCs w:val="24"/>
              </w:rPr>
            </w:pPr>
            <w:r w:rsidRPr="00201705">
              <w:rPr>
                <w:color w:val="auto"/>
                <w:szCs w:val="24"/>
              </w:rPr>
              <w:t>Обозначение и наименование международного стандарта</w:t>
            </w:r>
            <w:r w:rsidRPr="00201705">
              <w:rPr>
                <w:rStyle w:val="2c"/>
                <w:color w:val="auto"/>
                <w:sz w:val="24"/>
                <w:szCs w:val="24"/>
              </w:rPr>
              <w:t xml:space="preserve"> </w:t>
            </w:r>
          </w:p>
        </w:tc>
        <w:tc>
          <w:tcPr>
            <w:tcW w:w="1843"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color w:val="auto"/>
                <w:szCs w:val="24"/>
              </w:rPr>
            </w:pPr>
            <w:r w:rsidRPr="00201705">
              <w:rPr>
                <w:color w:val="auto"/>
                <w:szCs w:val="24"/>
              </w:rPr>
              <w:t xml:space="preserve">Степень соответствия </w:t>
            </w:r>
          </w:p>
        </w:tc>
        <w:tc>
          <w:tcPr>
            <w:tcW w:w="3939"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color w:val="auto"/>
                <w:szCs w:val="24"/>
              </w:rPr>
            </w:pPr>
            <w:r w:rsidRPr="00201705">
              <w:rPr>
                <w:color w:val="auto"/>
                <w:szCs w:val="24"/>
              </w:rPr>
              <w:t>Обозначение и наименование межгосударственного стандарта</w:t>
            </w:r>
          </w:p>
        </w:tc>
      </w:tr>
      <w:tr w:rsidR="007B10F5" w:rsidRPr="00201705" w:rsidTr="00201705">
        <w:trPr>
          <w:trHeight w:val="784"/>
        </w:trPr>
        <w:tc>
          <w:tcPr>
            <w:tcW w:w="3686" w:type="dxa"/>
            <w:tcBorders>
              <w:top w:val="single" w:sz="4" w:space="0" w:color="auto"/>
              <w:bottom w:val="single" w:sz="4" w:space="0" w:color="auto"/>
            </w:tcBorders>
          </w:tcPr>
          <w:p w:rsidR="007B10F5" w:rsidRPr="00726E18" w:rsidRDefault="00726E18" w:rsidP="00726E18">
            <w:pPr>
              <w:pStyle w:val="2"/>
              <w:shd w:val="clear" w:color="auto" w:fill="FFFFFF"/>
              <w:spacing w:before="0" w:after="0"/>
              <w:rPr>
                <w:rStyle w:val="FontStyle31"/>
                <w:rFonts w:ascii="Arial" w:hAnsi="Arial" w:cs="Arial"/>
                <w:b w:val="0"/>
                <w:color w:val="auto"/>
                <w:spacing w:val="0"/>
                <w:sz w:val="24"/>
                <w:szCs w:val="24"/>
                <w:lang w:eastAsia="en-US"/>
              </w:rPr>
            </w:pPr>
            <w:r>
              <w:rPr>
                <w:rStyle w:val="FontStyle33"/>
                <w:b w:val="0"/>
                <w:color w:val="auto"/>
                <w:sz w:val="24"/>
                <w:szCs w:val="24"/>
                <w:lang w:val="en-US" w:eastAsia="en-US"/>
              </w:rPr>
              <w:t>I</w:t>
            </w:r>
            <w:r w:rsidR="0026003B" w:rsidRPr="00201705">
              <w:rPr>
                <w:rStyle w:val="FontStyle33"/>
                <w:b w:val="0"/>
                <w:color w:val="auto"/>
                <w:sz w:val="24"/>
                <w:szCs w:val="24"/>
                <w:lang w:val="en-US" w:eastAsia="en-US"/>
              </w:rPr>
              <w:t xml:space="preserve">SO </w:t>
            </w:r>
            <w:r>
              <w:rPr>
                <w:rStyle w:val="FontStyle33"/>
                <w:b w:val="0"/>
                <w:color w:val="auto"/>
                <w:sz w:val="24"/>
                <w:szCs w:val="24"/>
                <w:lang w:val="en-US" w:eastAsia="en-US"/>
              </w:rPr>
              <w:t>3696</w:t>
            </w:r>
          </w:p>
        </w:tc>
        <w:tc>
          <w:tcPr>
            <w:tcW w:w="1843" w:type="dxa"/>
            <w:tcBorders>
              <w:top w:val="single" w:sz="4" w:space="0" w:color="auto"/>
              <w:bottom w:val="single" w:sz="4" w:space="0" w:color="auto"/>
            </w:tcBorders>
          </w:tcPr>
          <w:p w:rsidR="007B10F5" w:rsidRPr="00726E18" w:rsidRDefault="00726E18" w:rsidP="007B10F5">
            <w:pPr>
              <w:tabs>
                <w:tab w:val="left" w:pos="709"/>
              </w:tabs>
              <w:autoSpaceDE w:val="0"/>
              <w:autoSpaceDN w:val="0"/>
              <w:adjustRightInd w:val="0"/>
              <w:contextualSpacing/>
              <w:jc w:val="center"/>
              <w:rPr>
                <w:color w:val="auto"/>
                <w:szCs w:val="24"/>
              </w:rPr>
            </w:pPr>
            <w:r w:rsidRPr="00201705">
              <w:rPr>
                <w:color w:val="auto"/>
                <w:kern w:val="2"/>
                <w:szCs w:val="24"/>
              </w:rPr>
              <w:t>—</w:t>
            </w:r>
          </w:p>
        </w:tc>
        <w:tc>
          <w:tcPr>
            <w:tcW w:w="3939" w:type="dxa"/>
            <w:tcBorders>
              <w:top w:val="single" w:sz="4" w:space="0" w:color="auto"/>
              <w:bottom w:val="single" w:sz="4" w:space="0" w:color="auto"/>
            </w:tcBorders>
          </w:tcPr>
          <w:p w:rsidR="007B10F5" w:rsidRPr="00201705" w:rsidRDefault="00726E18" w:rsidP="00726E18">
            <w:pPr>
              <w:autoSpaceDE w:val="0"/>
              <w:autoSpaceDN w:val="0"/>
              <w:adjustRightInd w:val="0"/>
              <w:jc w:val="center"/>
              <w:rPr>
                <w:color w:val="auto"/>
                <w:szCs w:val="24"/>
              </w:rPr>
            </w:pPr>
            <w:r>
              <w:rPr>
                <w:color w:val="auto"/>
                <w:szCs w:val="24"/>
              </w:rPr>
              <w:t>*</w:t>
            </w:r>
          </w:p>
        </w:tc>
      </w:tr>
      <w:tr w:rsidR="008434E1" w:rsidRPr="00246599" w:rsidTr="008434E1">
        <w:trPr>
          <w:trHeight w:val="427"/>
        </w:trPr>
        <w:tc>
          <w:tcPr>
            <w:tcW w:w="9468" w:type="dxa"/>
            <w:gridSpan w:val="3"/>
            <w:tcBorders>
              <w:top w:val="single" w:sz="4" w:space="0" w:color="auto"/>
              <w:bottom w:val="single" w:sz="4" w:space="0" w:color="auto"/>
            </w:tcBorders>
          </w:tcPr>
          <w:p w:rsidR="00DC752E" w:rsidRDefault="00DC752E" w:rsidP="00201705">
            <w:pPr>
              <w:autoSpaceDE w:val="0"/>
              <w:autoSpaceDN w:val="0"/>
              <w:adjustRightInd w:val="0"/>
              <w:ind w:firstLine="567"/>
              <w:jc w:val="both"/>
              <w:rPr>
                <w:bCs/>
                <w:color w:val="auto"/>
                <w:sz w:val="20"/>
                <w:szCs w:val="20"/>
              </w:rPr>
            </w:pPr>
          </w:p>
          <w:p w:rsidR="00726E18" w:rsidRPr="00726E18" w:rsidRDefault="008434E1" w:rsidP="00726E18">
            <w:pPr>
              <w:autoSpaceDE w:val="0"/>
              <w:autoSpaceDN w:val="0"/>
              <w:adjustRightInd w:val="0"/>
              <w:ind w:firstLine="567"/>
              <w:jc w:val="both"/>
              <w:rPr>
                <w:color w:val="auto"/>
                <w:sz w:val="20"/>
                <w:szCs w:val="20"/>
              </w:rPr>
            </w:pPr>
            <w:r w:rsidRPr="00246599">
              <w:rPr>
                <w:bCs/>
                <w:color w:val="auto"/>
                <w:sz w:val="20"/>
                <w:szCs w:val="20"/>
              </w:rPr>
              <w:t xml:space="preserve">* </w:t>
            </w:r>
            <w:r w:rsidR="00201705" w:rsidRPr="00201705">
              <w:rPr>
                <w:color w:val="auto"/>
                <w:sz w:val="20"/>
                <w:szCs w:val="20"/>
              </w:rPr>
              <w:t>Соответствующий межгосуда</w:t>
            </w:r>
            <w:r w:rsidR="00726E18">
              <w:rPr>
                <w:color w:val="auto"/>
                <w:sz w:val="20"/>
                <w:szCs w:val="20"/>
              </w:rPr>
              <w:t>рственный стандарт отсутствует.</w:t>
            </w:r>
            <w:r w:rsidR="00726E18" w:rsidRPr="00726E18">
              <w:rPr>
                <w:color w:val="auto"/>
                <w:sz w:val="20"/>
                <w:szCs w:val="20"/>
              </w:rPr>
              <w:t xml:space="preserve"> До его принятия рекомендуется использовать оригинал или перевод на русский язык (при наличии) международного стандарта, который находится в организации, определенной национальным законодательством государств-участников МГС.</w:t>
            </w:r>
          </w:p>
          <w:p w:rsidR="00DC752E" w:rsidRPr="00726E18" w:rsidRDefault="00DC752E" w:rsidP="00726E18">
            <w:pPr>
              <w:autoSpaceDE w:val="0"/>
              <w:autoSpaceDN w:val="0"/>
              <w:adjustRightInd w:val="0"/>
              <w:ind w:firstLine="567"/>
              <w:jc w:val="both"/>
              <w:rPr>
                <w:color w:val="auto"/>
                <w:spacing w:val="2"/>
                <w:sz w:val="20"/>
                <w:szCs w:val="20"/>
                <w:shd w:val="clear" w:color="auto" w:fill="FFFFFF"/>
              </w:rPr>
            </w:pPr>
          </w:p>
        </w:tc>
      </w:tr>
    </w:tbl>
    <w:p w:rsidR="00A702A8" w:rsidRPr="00246599" w:rsidRDefault="00A702A8" w:rsidP="00A702A8">
      <w:pPr>
        <w:pStyle w:val="Style5"/>
        <w:widowControl/>
        <w:ind w:firstLine="567"/>
        <w:jc w:val="both"/>
        <w:rPr>
          <w:rFonts w:eastAsia="Times New Roman"/>
          <w:bCs/>
          <w:color w:val="auto"/>
        </w:rPr>
      </w:pPr>
    </w:p>
    <w:p w:rsidR="00BC1BA1" w:rsidRPr="00246599" w:rsidRDefault="00BC1BA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44806" w:rsidRPr="00246599" w:rsidRDefault="00B44806" w:rsidP="00430329">
      <w:pPr>
        <w:ind w:firstLine="567"/>
        <w:jc w:val="both"/>
        <w:rPr>
          <w:bCs/>
          <w:color w:val="auto"/>
          <w:szCs w:val="24"/>
        </w:rPr>
      </w:pPr>
    </w:p>
    <w:p w:rsidR="00017EAB" w:rsidRPr="00246599" w:rsidRDefault="00017EAB" w:rsidP="00430329">
      <w:pPr>
        <w:ind w:firstLine="567"/>
        <w:jc w:val="both"/>
        <w:rPr>
          <w:bCs/>
          <w:color w:val="auto"/>
          <w:szCs w:val="24"/>
        </w:rPr>
      </w:pPr>
    </w:p>
    <w:p w:rsidR="00017EAB" w:rsidRPr="00246599" w:rsidRDefault="00017EAB" w:rsidP="00430329">
      <w:pPr>
        <w:ind w:firstLine="567"/>
        <w:jc w:val="both"/>
        <w:rPr>
          <w:bCs/>
          <w:color w:val="auto"/>
          <w:szCs w:val="24"/>
        </w:rPr>
      </w:pPr>
    </w:p>
    <w:p w:rsidR="00C31AA8" w:rsidRDefault="00C31AA8" w:rsidP="00430329">
      <w:pPr>
        <w:ind w:firstLine="567"/>
        <w:jc w:val="both"/>
        <w:rPr>
          <w:bCs/>
          <w:color w:val="auto"/>
          <w:szCs w:val="24"/>
        </w:rPr>
      </w:pPr>
    </w:p>
    <w:p w:rsidR="00DC752E" w:rsidRDefault="00DC752E" w:rsidP="00430329">
      <w:pPr>
        <w:ind w:firstLine="567"/>
        <w:jc w:val="both"/>
        <w:rPr>
          <w:bCs/>
          <w:color w:val="auto"/>
          <w:szCs w:val="24"/>
        </w:rPr>
      </w:pPr>
    </w:p>
    <w:p w:rsidR="00F91D73" w:rsidRDefault="00F91D73" w:rsidP="00430329">
      <w:pPr>
        <w:ind w:firstLine="567"/>
        <w:jc w:val="both"/>
        <w:rPr>
          <w:bCs/>
          <w:color w:val="auto"/>
          <w:szCs w:val="24"/>
        </w:rPr>
      </w:pPr>
    </w:p>
    <w:p w:rsidR="00F91D73" w:rsidRDefault="00F91D73" w:rsidP="00430329">
      <w:pPr>
        <w:ind w:firstLine="567"/>
        <w:jc w:val="both"/>
        <w:rPr>
          <w:bCs/>
          <w:color w:val="auto"/>
          <w:szCs w:val="24"/>
        </w:rPr>
      </w:pPr>
    </w:p>
    <w:p w:rsidR="00F91D73" w:rsidRDefault="00F91D73" w:rsidP="00430329">
      <w:pPr>
        <w:ind w:firstLine="567"/>
        <w:jc w:val="both"/>
        <w:rPr>
          <w:bCs/>
          <w:color w:val="auto"/>
          <w:szCs w:val="24"/>
        </w:rPr>
      </w:pPr>
    </w:p>
    <w:p w:rsidR="00DC752E" w:rsidRDefault="00DC752E" w:rsidP="00430329">
      <w:pPr>
        <w:ind w:firstLine="567"/>
        <w:jc w:val="both"/>
        <w:rPr>
          <w:bCs/>
          <w:color w:val="auto"/>
          <w:szCs w:val="24"/>
        </w:rPr>
      </w:pPr>
    </w:p>
    <w:p w:rsidR="007C2282" w:rsidRDefault="007C2282" w:rsidP="00430329">
      <w:pPr>
        <w:ind w:firstLine="567"/>
        <w:jc w:val="both"/>
        <w:rPr>
          <w:bCs/>
          <w:color w:val="auto"/>
          <w:szCs w:val="24"/>
        </w:rPr>
      </w:pPr>
    </w:p>
    <w:p w:rsidR="007C2282" w:rsidRDefault="007C2282"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DC752E" w:rsidRDefault="00DC752E" w:rsidP="00430329">
      <w:pPr>
        <w:ind w:firstLine="567"/>
        <w:jc w:val="both"/>
        <w:rPr>
          <w:bCs/>
          <w:color w:val="auto"/>
          <w:szCs w:val="24"/>
        </w:rPr>
      </w:pPr>
    </w:p>
    <w:p w:rsidR="00DC752E" w:rsidRDefault="00DC752E" w:rsidP="00430329">
      <w:pPr>
        <w:ind w:firstLine="567"/>
        <w:jc w:val="both"/>
        <w:rPr>
          <w:bCs/>
          <w:color w:val="auto"/>
          <w:szCs w:val="24"/>
        </w:rPr>
      </w:pPr>
    </w:p>
    <w:p w:rsidR="00DC752E" w:rsidRDefault="00DC752E" w:rsidP="002848F5">
      <w:pPr>
        <w:ind w:firstLine="567"/>
        <w:jc w:val="center"/>
        <w:rPr>
          <w:bCs/>
          <w:color w:val="auto"/>
          <w:szCs w:val="24"/>
        </w:rPr>
      </w:pPr>
    </w:p>
    <w:p w:rsidR="00027483" w:rsidRDefault="00027483" w:rsidP="002848F5">
      <w:pPr>
        <w:ind w:firstLine="567"/>
        <w:jc w:val="center"/>
        <w:rPr>
          <w:bCs/>
          <w:color w:val="auto"/>
          <w:szCs w:val="24"/>
        </w:rPr>
      </w:pPr>
    </w:p>
    <w:p w:rsidR="00DC752E" w:rsidRPr="009F3EC4" w:rsidRDefault="002848F5" w:rsidP="009F3EC4">
      <w:pPr>
        <w:ind w:firstLine="567"/>
        <w:jc w:val="center"/>
        <w:rPr>
          <w:b/>
          <w:bCs/>
          <w:color w:val="auto"/>
          <w:szCs w:val="24"/>
        </w:rPr>
      </w:pPr>
      <w:r w:rsidRPr="002848F5">
        <w:rPr>
          <w:b/>
          <w:bCs/>
          <w:color w:val="auto"/>
          <w:szCs w:val="24"/>
        </w:rPr>
        <w:t>Библиография</w:t>
      </w:r>
    </w:p>
    <w:p w:rsidR="00DC752E" w:rsidRPr="00DE54C4" w:rsidRDefault="00DC752E" w:rsidP="00430329">
      <w:pPr>
        <w:ind w:firstLine="567"/>
        <w:jc w:val="both"/>
        <w:rPr>
          <w:bCs/>
          <w:color w:val="auto"/>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895"/>
      </w:tblGrid>
      <w:tr w:rsidR="009F3EC4" w:rsidRPr="00FF6279" w:rsidTr="00FF6279">
        <w:tc>
          <w:tcPr>
            <w:tcW w:w="675" w:type="dxa"/>
          </w:tcPr>
          <w:p w:rsidR="009F3EC4" w:rsidRPr="00FF6279" w:rsidRDefault="009F3EC4" w:rsidP="00430329">
            <w:pPr>
              <w:jc w:val="both"/>
              <w:rPr>
                <w:bCs/>
                <w:color w:val="auto"/>
                <w:szCs w:val="24"/>
              </w:rPr>
            </w:pPr>
            <w:r w:rsidRPr="00FF6279">
              <w:rPr>
                <w:bCs/>
                <w:color w:val="auto"/>
                <w:szCs w:val="24"/>
                <w:lang w:val="en-US"/>
              </w:rPr>
              <w:t>[1]</w:t>
            </w:r>
          </w:p>
        </w:tc>
        <w:tc>
          <w:tcPr>
            <w:tcW w:w="8895" w:type="dxa"/>
          </w:tcPr>
          <w:p w:rsidR="009F3EC4" w:rsidRPr="00FF6279" w:rsidRDefault="00027483" w:rsidP="004733E4">
            <w:pPr>
              <w:jc w:val="both"/>
              <w:rPr>
                <w:bCs/>
                <w:color w:val="auto"/>
                <w:szCs w:val="24"/>
              </w:rPr>
            </w:pPr>
            <w:r w:rsidRPr="00FF6279">
              <w:rPr>
                <w:bCs/>
                <w:color w:val="auto"/>
                <w:szCs w:val="24"/>
                <w:lang w:val="en-US"/>
              </w:rPr>
              <w:t>ISO</w:t>
            </w:r>
            <w:r w:rsidRPr="004733E4">
              <w:rPr>
                <w:bCs/>
                <w:color w:val="auto"/>
                <w:szCs w:val="24"/>
                <w:lang w:val="en-US"/>
              </w:rPr>
              <w:t xml:space="preserve"> 5725-2 </w:t>
            </w:r>
            <w:r w:rsidRPr="00FF6279">
              <w:rPr>
                <w:iCs/>
                <w:color w:val="000000" w:themeColor="text1"/>
                <w:szCs w:val="24"/>
                <w:lang w:val="en-US"/>
              </w:rPr>
              <w:t>Accuracy</w:t>
            </w:r>
            <w:r w:rsidRPr="004733E4">
              <w:rPr>
                <w:iCs/>
                <w:color w:val="000000" w:themeColor="text1"/>
                <w:szCs w:val="24"/>
                <w:lang w:val="en-US"/>
              </w:rPr>
              <w:t xml:space="preserve"> (</w:t>
            </w:r>
            <w:r w:rsidRPr="00FF6279">
              <w:rPr>
                <w:iCs/>
                <w:color w:val="000000" w:themeColor="text1"/>
                <w:szCs w:val="24"/>
                <w:lang w:val="en-US"/>
              </w:rPr>
              <w:t>trueness</w:t>
            </w:r>
            <w:r w:rsidRPr="004733E4">
              <w:rPr>
                <w:iCs/>
                <w:color w:val="000000" w:themeColor="text1"/>
                <w:szCs w:val="24"/>
                <w:lang w:val="en-US"/>
              </w:rPr>
              <w:t xml:space="preserve"> </w:t>
            </w:r>
            <w:r w:rsidRPr="00FF6279">
              <w:rPr>
                <w:iCs/>
                <w:color w:val="000000" w:themeColor="text1"/>
                <w:szCs w:val="24"/>
                <w:lang w:val="en-US"/>
              </w:rPr>
              <w:t>and</w:t>
            </w:r>
            <w:r w:rsidRPr="004733E4">
              <w:rPr>
                <w:iCs/>
                <w:color w:val="000000" w:themeColor="text1"/>
                <w:szCs w:val="24"/>
                <w:lang w:val="en-US"/>
              </w:rPr>
              <w:t xml:space="preserve"> </w:t>
            </w:r>
            <w:r w:rsidRPr="00FF6279">
              <w:rPr>
                <w:iCs/>
                <w:color w:val="000000" w:themeColor="text1"/>
                <w:szCs w:val="24"/>
                <w:lang w:val="en-US"/>
              </w:rPr>
              <w:t>precision</w:t>
            </w:r>
            <w:r w:rsidRPr="004733E4">
              <w:rPr>
                <w:iCs/>
                <w:color w:val="000000" w:themeColor="text1"/>
                <w:szCs w:val="24"/>
                <w:lang w:val="en-US"/>
              </w:rPr>
              <w:t xml:space="preserve">) </w:t>
            </w:r>
            <w:r w:rsidRPr="00FF6279">
              <w:rPr>
                <w:iCs/>
                <w:color w:val="000000" w:themeColor="text1"/>
                <w:szCs w:val="24"/>
                <w:lang w:val="en-US"/>
              </w:rPr>
              <w:t>of</w:t>
            </w:r>
            <w:r w:rsidRPr="004733E4">
              <w:rPr>
                <w:iCs/>
                <w:color w:val="000000" w:themeColor="text1"/>
                <w:szCs w:val="24"/>
                <w:lang w:val="en-US"/>
              </w:rPr>
              <w:t xml:space="preserve"> </w:t>
            </w:r>
            <w:r w:rsidRPr="00FF6279">
              <w:rPr>
                <w:iCs/>
                <w:color w:val="000000" w:themeColor="text1"/>
                <w:szCs w:val="24"/>
                <w:lang w:val="en-US"/>
              </w:rPr>
              <w:t>measurement</w:t>
            </w:r>
            <w:r w:rsidRPr="004733E4">
              <w:rPr>
                <w:iCs/>
                <w:color w:val="000000" w:themeColor="text1"/>
                <w:szCs w:val="24"/>
                <w:lang w:val="en-US"/>
              </w:rPr>
              <w:t xml:space="preserve"> </w:t>
            </w:r>
            <w:r w:rsidRPr="00FF6279">
              <w:rPr>
                <w:iCs/>
                <w:color w:val="000000" w:themeColor="text1"/>
                <w:szCs w:val="24"/>
                <w:lang w:val="en-US"/>
              </w:rPr>
              <w:t>methods</w:t>
            </w:r>
            <w:r w:rsidRPr="004733E4">
              <w:rPr>
                <w:iCs/>
                <w:color w:val="000000" w:themeColor="text1"/>
                <w:szCs w:val="24"/>
                <w:lang w:val="en-US"/>
              </w:rPr>
              <w:t xml:space="preserve"> </w:t>
            </w:r>
            <w:r w:rsidRPr="00FF6279">
              <w:rPr>
                <w:iCs/>
                <w:color w:val="000000" w:themeColor="text1"/>
                <w:szCs w:val="24"/>
                <w:lang w:val="en-US"/>
              </w:rPr>
              <w:t>and</w:t>
            </w:r>
            <w:r w:rsidRPr="004733E4">
              <w:rPr>
                <w:iCs/>
                <w:color w:val="000000" w:themeColor="text1"/>
                <w:szCs w:val="24"/>
                <w:lang w:val="en-US"/>
              </w:rPr>
              <w:t xml:space="preserve"> </w:t>
            </w:r>
            <w:r w:rsidRPr="00FF6279">
              <w:rPr>
                <w:iCs/>
                <w:color w:val="000000" w:themeColor="text1"/>
                <w:szCs w:val="24"/>
                <w:lang w:val="en-US"/>
              </w:rPr>
              <w:t>results</w:t>
            </w:r>
            <w:r w:rsidRPr="004733E4">
              <w:rPr>
                <w:iCs/>
                <w:color w:val="000000" w:themeColor="text1"/>
                <w:szCs w:val="24"/>
                <w:lang w:val="en-US"/>
              </w:rPr>
              <w:t xml:space="preserve"> — </w:t>
            </w:r>
            <w:r w:rsidRPr="00FF6279">
              <w:rPr>
                <w:iCs/>
                <w:color w:val="000000" w:themeColor="text1"/>
                <w:szCs w:val="24"/>
                <w:lang w:val="en-US"/>
              </w:rPr>
              <w:t>Part</w:t>
            </w:r>
            <w:r w:rsidRPr="004733E4">
              <w:rPr>
                <w:iCs/>
                <w:color w:val="000000" w:themeColor="text1"/>
                <w:szCs w:val="24"/>
                <w:lang w:val="en-US"/>
              </w:rPr>
              <w:t xml:space="preserve"> 2: </w:t>
            </w:r>
            <w:r w:rsidRPr="00FF6279">
              <w:rPr>
                <w:iCs/>
                <w:color w:val="000000" w:themeColor="text1"/>
                <w:szCs w:val="24"/>
                <w:lang w:val="en-US"/>
              </w:rPr>
              <w:t>Basic</w:t>
            </w:r>
            <w:r w:rsidRPr="004733E4">
              <w:rPr>
                <w:iCs/>
                <w:color w:val="000000" w:themeColor="text1"/>
                <w:szCs w:val="24"/>
                <w:lang w:val="en-US"/>
              </w:rPr>
              <w:t xml:space="preserve"> </w:t>
            </w:r>
            <w:r w:rsidRPr="00FF6279">
              <w:rPr>
                <w:iCs/>
                <w:color w:val="000000" w:themeColor="text1"/>
                <w:szCs w:val="24"/>
                <w:lang w:val="en-US"/>
              </w:rPr>
              <w:t>method</w:t>
            </w:r>
            <w:r w:rsidRPr="004733E4">
              <w:rPr>
                <w:iCs/>
                <w:color w:val="000000" w:themeColor="text1"/>
                <w:szCs w:val="24"/>
                <w:lang w:val="en-US"/>
              </w:rPr>
              <w:t xml:space="preserve"> </w:t>
            </w:r>
            <w:r w:rsidRPr="00FF6279">
              <w:rPr>
                <w:iCs/>
                <w:color w:val="000000" w:themeColor="text1"/>
                <w:szCs w:val="24"/>
                <w:lang w:val="en-US"/>
              </w:rPr>
              <w:t>for</w:t>
            </w:r>
            <w:r w:rsidRPr="004733E4">
              <w:rPr>
                <w:iCs/>
                <w:color w:val="000000" w:themeColor="text1"/>
                <w:szCs w:val="24"/>
                <w:lang w:val="en-US"/>
              </w:rPr>
              <w:t xml:space="preserve"> </w:t>
            </w:r>
            <w:r w:rsidRPr="00FF6279">
              <w:rPr>
                <w:iCs/>
                <w:color w:val="000000" w:themeColor="text1"/>
                <w:szCs w:val="24"/>
                <w:lang w:val="en-US"/>
              </w:rPr>
              <w:t>the</w:t>
            </w:r>
            <w:r w:rsidRPr="004733E4">
              <w:rPr>
                <w:iCs/>
                <w:color w:val="000000" w:themeColor="text1"/>
                <w:szCs w:val="24"/>
                <w:lang w:val="en-US"/>
              </w:rPr>
              <w:t xml:space="preserve"> </w:t>
            </w:r>
            <w:r w:rsidRPr="00FF6279">
              <w:rPr>
                <w:iCs/>
                <w:color w:val="000000" w:themeColor="text1"/>
                <w:szCs w:val="24"/>
                <w:lang w:val="en-US"/>
              </w:rPr>
              <w:t>determination</w:t>
            </w:r>
            <w:r w:rsidRPr="004733E4">
              <w:rPr>
                <w:iCs/>
                <w:color w:val="000000" w:themeColor="text1"/>
                <w:szCs w:val="24"/>
                <w:lang w:val="en-US"/>
              </w:rPr>
              <w:t xml:space="preserve"> </w:t>
            </w:r>
            <w:r w:rsidRPr="00FF6279">
              <w:rPr>
                <w:iCs/>
                <w:color w:val="000000" w:themeColor="text1"/>
                <w:szCs w:val="24"/>
                <w:lang w:val="en-US"/>
              </w:rPr>
              <w:t>of</w:t>
            </w:r>
            <w:r w:rsidRPr="004733E4">
              <w:rPr>
                <w:iCs/>
                <w:color w:val="000000" w:themeColor="text1"/>
                <w:szCs w:val="24"/>
                <w:lang w:val="en-US"/>
              </w:rPr>
              <w:t xml:space="preserve"> </w:t>
            </w:r>
            <w:r w:rsidRPr="00FF6279">
              <w:rPr>
                <w:iCs/>
                <w:color w:val="000000" w:themeColor="text1"/>
                <w:szCs w:val="24"/>
                <w:lang w:val="en-US"/>
              </w:rPr>
              <w:t>repeatability</w:t>
            </w:r>
            <w:r w:rsidRPr="004733E4">
              <w:rPr>
                <w:iCs/>
                <w:color w:val="000000" w:themeColor="text1"/>
                <w:szCs w:val="24"/>
                <w:lang w:val="en-US"/>
              </w:rPr>
              <w:t xml:space="preserve"> </w:t>
            </w:r>
            <w:r w:rsidRPr="00FF6279">
              <w:rPr>
                <w:iCs/>
                <w:color w:val="000000" w:themeColor="text1"/>
                <w:szCs w:val="24"/>
                <w:lang w:val="en-US"/>
              </w:rPr>
              <w:t>and</w:t>
            </w:r>
            <w:r w:rsidRPr="004733E4">
              <w:rPr>
                <w:iCs/>
                <w:color w:val="000000" w:themeColor="text1"/>
                <w:szCs w:val="24"/>
                <w:lang w:val="en-US"/>
              </w:rPr>
              <w:t xml:space="preserve"> </w:t>
            </w:r>
            <w:r w:rsidRPr="00FF6279">
              <w:rPr>
                <w:iCs/>
                <w:color w:val="000000" w:themeColor="text1"/>
                <w:szCs w:val="24"/>
                <w:lang w:val="en-US"/>
              </w:rPr>
              <w:t>reproducibility</w:t>
            </w:r>
            <w:r w:rsidRPr="004733E4">
              <w:rPr>
                <w:iCs/>
                <w:color w:val="000000" w:themeColor="text1"/>
                <w:szCs w:val="24"/>
                <w:lang w:val="en-US"/>
              </w:rPr>
              <w:t xml:space="preserve"> </w:t>
            </w:r>
            <w:r w:rsidRPr="00FF6279">
              <w:rPr>
                <w:iCs/>
                <w:color w:val="000000" w:themeColor="text1"/>
                <w:szCs w:val="24"/>
                <w:lang w:val="en-US"/>
              </w:rPr>
              <w:t>of</w:t>
            </w:r>
            <w:r w:rsidRPr="004733E4">
              <w:rPr>
                <w:iCs/>
                <w:color w:val="000000" w:themeColor="text1"/>
                <w:szCs w:val="24"/>
                <w:lang w:val="en-US"/>
              </w:rPr>
              <w:t xml:space="preserve"> </w:t>
            </w:r>
            <w:r w:rsidRPr="00FF6279">
              <w:rPr>
                <w:iCs/>
                <w:color w:val="000000" w:themeColor="text1"/>
                <w:szCs w:val="24"/>
                <w:lang w:val="en-US"/>
              </w:rPr>
              <w:t>a</w:t>
            </w:r>
            <w:r w:rsidRPr="004733E4">
              <w:rPr>
                <w:iCs/>
                <w:color w:val="000000" w:themeColor="text1"/>
                <w:szCs w:val="24"/>
                <w:lang w:val="en-US"/>
              </w:rPr>
              <w:t xml:space="preserve"> </w:t>
            </w:r>
            <w:r w:rsidRPr="00FF6279">
              <w:rPr>
                <w:iCs/>
                <w:color w:val="000000" w:themeColor="text1"/>
                <w:szCs w:val="24"/>
                <w:lang w:val="en-US"/>
              </w:rPr>
              <w:t>standard</w:t>
            </w:r>
            <w:r w:rsidRPr="004733E4">
              <w:rPr>
                <w:iCs/>
                <w:color w:val="000000" w:themeColor="text1"/>
                <w:szCs w:val="24"/>
                <w:lang w:val="en-US"/>
              </w:rPr>
              <w:t xml:space="preserve"> </w:t>
            </w:r>
            <w:r w:rsidRPr="00FF6279">
              <w:rPr>
                <w:iCs/>
                <w:color w:val="000000" w:themeColor="text1"/>
                <w:szCs w:val="24"/>
                <w:lang w:val="en-US"/>
              </w:rPr>
              <w:t>measurement</w:t>
            </w:r>
            <w:r w:rsidRPr="004733E4">
              <w:rPr>
                <w:iCs/>
                <w:color w:val="000000" w:themeColor="text1"/>
                <w:szCs w:val="24"/>
                <w:lang w:val="en-US"/>
              </w:rPr>
              <w:t xml:space="preserve"> </w:t>
            </w:r>
            <w:r w:rsidRPr="00FF6279">
              <w:rPr>
                <w:iCs/>
                <w:color w:val="000000" w:themeColor="text1"/>
                <w:szCs w:val="24"/>
                <w:lang w:val="en-US"/>
              </w:rPr>
              <w:t>method</w:t>
            </w:r>
            <w:r w:rsidR="00051561">
              <w:rPr>
                <w:iCs/>
                <w:color w:val="000000" w:themeColor="text1"/>
                <w:szCs w:val="24"/>
                <w:lang w:val="en-US"/>
              </w:rPr>
              <w:t xml:space="preserve"> </w:t>
            </w:r>
            <w:r w:rsidR="00051561" w:rsidRPr="00051561">
              <w:rPr>
                <w:iCs/>
                <w:color w:val="000000" w:themeColor="text1"/>
                <w:szCs w:val="24"/>
                <w:lang w:val="en-US"/>
              </w:rPr>
              <w:t>(</w:t>
            </w:r>
            <w:bookmarkStart w:id="0" w:name="_GoBack"/>
            <w:bookmarkEnd w:id="0"/>
            <w:r w:rsidR="004733E4">
              <w:rPr>
                <w:iCs/>
                <w:color w:val="000000" w:themeColor="text1"/>
                <w:szCs w:val="24"/>
              </w:rPr>
              <w:t>Точность</w:t>
            </w:r>
            <w:r w:rsidR="004733E4" w:rsidRPr="004733E4">
              <w:rPr>
                <w:iCs/>
                <w:color w:val="000000" w:themeColor="text1"/>
                <w:szCs w:val="24"/>
                <w:lang w:val="en-US"/>
              </w:rPr>
              <w:t xml:space="preserve"> (</w:t>
            </w:r>
            <w:r w:rsidR="004733E4">
              <w:rPr>
                <w:iCs/>
                <w:color w:val="000000" w:themeColor="text1"/>
                <w:szCs w:val="24"/>
              </w:rPr>
              <w:t>правильность</w:t>
            </w:r>
            <w:r w:rsidR="004733E4" w:rsidRPr="004733E4">
              <w:rPr>
                <w:iCs/>
                <w:color w:val="000000" w:themeColor="text1"/>
                <w:szCs w:val="24"/>
                <w:lang w:val="en-US"/>
              </w:rPr>
              <w:t xml:space="preserve"> </w:t>
            </w:r>
            <w:r w:rsidR="004733E4">
              <w:rPr>
                <w:iCs/>
                <w:color w:val="000000" w:themeColor="text1"/>
                <w:szCs w:val="24"/>
              </w:rPr>
              <w:t>и</w:t>
            </w:r>
            <w:r w:rsidR="004733E4" w:rsidRPr="004733E4">
              <w:rPr>
                <w:iCs/>
                <w:color w:val="000000" w:themeColor="text1"/>
                <w:szCs w:val="24"/>
                <w:lang w:val="en-US"/>
              </w:rPr>
              <w:t xml:space="preserve"> </w:t>
            </w:r>
            <w:proofErr w:type="spellStart"/>
            <w:r w:rsidR="004733E4">
              <w:rPr>
                <w:iCs/>
                <w:color w:val="000000" w:themeColor="text1"/>
                <w:szCs w:val="24"/>
              </w:rPr>
              <w:t>прецизионность</w:t>
            </w:r>
            <w:proofErr w:type="spellEnd"/>
            <w:r w:rsidR="004733E4" w:rsidRPr="004733E4">
              <w:rPr>
                <w:iCs/>
                <w:color w:val="000000" w:themeColor="text1"/>
                <w:szCs w:val="24"/>
                <w:lang w:val="en-US"/>
              </w:rPr>
              <w:t xml:space="preserve">) </w:t>
            </w:r>
            <w:r w:rsidR="004733E4">
              <w:rPr>
                <w:iCs/>
                <w:color w:val="000000" w:themeColor="text1"/>
                <w:szCs w:val="24"/>
              </w:rPr>
              <w:t>методов</w:t>
            </w:r>
            <w:r w:rsidR="004733E4" w:rsidRPr="004733E4">
              <w:rPr>
                <w:iCs/>
                <w:color w:val="000000" w:themeColor="text1"/>
                <w:szCs w:val="24"/>
                <w:lang w:val="en-US"/>
              </w:rPr>
              <w:t xml:space="preserve"> </w:t>
            </w:r>
            <w:r w:rsidR="004733E4">
              <w:rPr>
                <w:iCs/>
                <w:color w:val="000000" w:themeColor="text1"/>
                <w:szCs w:val="24"/>
              </w:rPr>
              <w:t>и</w:t>
            </w:r>
            <w:r w:rsidR="004733E4" w:rsidRPr="004733E4">
              <w:rPr>
                <w:iCs/>
                <w:color w:val="000000" w:themeColor="text1"/>
                <w:szCs w:val="24"/>
                <w:lang w:val="en-US"/>
              </w:rPr>
              <w:t xml:space="preserve"> </w:t>
            </w:r>
            <w:r w:rsidR="004733E4">
              <w:rPr>
                <w:iCs/>
                <w:color w:val="000000" w:themeColor="text1"/>
                <w:szCs w:val="24"/>
              </w:rPr>
              <w:t>результатов</w:t>
            </w:r>
            <w:r w:rsidR="004733E4" w:rsidRPr="004733E4">
              <w:rPr>
                <w:iCs/>
                <w:color w:val="000000" w:themeColor="text1"/>
                <w:szCs w:val="24"/>
                <w:lang w:val="en-US"/>
              </w:rPr>
              <w:t xml:space="preserve"> </w:t>
            </w:r>
            <w:r w:rsidR="004733E4">
              <w:rPr>
                <w:iCs/>
                <w:color w:val="000000" w:themeColor="text1"/>
                <w:szCs w:val="24"/>
              </w:rPr>
              <w:t>измерений</w:t>
            </w:r>
            <w:r w:rsidR="004733E4" w:rsidRPr="004733E4">
              <w:rPr>
                <w:iCs/>
                <w:color w:val="000000" w:themeColor="text1"/>
                <w:szCs w:val="24"/>
                <w:lang w:val="en-US"/>
              </w:rPr>
              <w:t xml:space="preserve">. </w:t>
            </w:r>
            <w:r w:rsidR="004733E4">
              <w:rPr>
                <w:iCs/>
                <w:color w:val="000000" w:themeColor="text1"/>
                <w:szCs w:val="24"/>
              </w:rPr>
              <w:t xml:space="preserve">Часть 2. </w:t>
            </w:r>
            <w:proofErr w:type="gramStart"/>
            <w:r w:rsidR="004733E4">
              <w:rPr>
                <w:iCs/>
                <w:color w:val="000000" w:themeColor="text1"/>
                <w:szCs w:val="24"/>
              </w:rPr>
              <w:t xml:space="preserve">Основной метод определения повторяемости и </w:t>
            </w:r>
            <w:proofErr w:type="spellStart"/>
            <w:r w:rsidR="004733E4">
              <w:rPr>
                <w:iCs/>
                <w:color w:val="000000" w:themeColor="text1"/>
                <w:szCs w:val="24"/>
              </w:rPr>
              <w:t>воспроизводимости</w:t>
            </w:r>
            <w:proofErr w:type="spellEnd"/>
            <w:r w:rsidR="004733E4">
              <w:rPr>
                <w:iCs/>
                <w:color w:val="000000" w:themeColor="text1"/>
                <w:szCs w:val="24"/>
              </w:rPr>
              <w:t xml:space="preserve"> стандартного метода измерения).</w:t>
            </w:r>
            <w:proofErr w:type="gramEnd"/>
          </w:p>
        </w:tc>
      </w:tr>
    </w:tbl>
    <w:p w:rsidR="00DC752E" w:rsidRPr="00FF6279"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FF6279" w:rsidP="00FF6279">
      <w:pPr>
        <w:tabs>
          <w:tab w:val="left" w:pos="567"/>
        </w:tabs>
        <w:jc w:val="both"/>
        <w:rPr>
          <w:bCs/>
          <w:color w:val="auto"/>
          <w:szCs w:val="24"/>
        </w:rPr>
      </w:pPr>
      <w:r>
        <w:rPr>
          <w:bCs/>
          <w:color w:val="auto"/>
          <w:szCs w:val="24"/>
        </w:rPr>
        <w:tab/>
      </w: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C752E" w:rsidRDefault="00DC752E" w:rsidP="00430329">
      <w:pPr>
        <w:ind w:firstLine="567"/>
        <w:jc w:val="both"/>
        <w:rPr>
          <w:bCs/>
          <w:color w:val="auto"/>
          <w:szCs w:val="24"/>
        </w:rPr>
      </w:pPr>
    </w:p>
    <w:p w:rsidR="009F3EC4" w:rsidRDefault="009F3EC4" w:rsidP="00430329">
      <w:pPr>
        <w:ind w:firstLine="567"/>
        <w:jc w:val="both"/>
        <w:rPr>
          <w:bCs/>
          <w:color w:val="auto"/>
          <w:szCs w:val="24"/>
        </w:rPr>
      </w:pPr>
    </w:p>
    <w:p w:rsidR="009F3EC4" w:rsidRDefault="009F3EC4" w:rsidP="00430329">
      <w:pPr>
        <w:ind w:firstLine="567"/>
        <w:jc w:val="both"/>
        <w:rPr>
          <w:bCs/>
          <w:color w:val="auto"/>
          <w:szCs w:val="24"/>
        </w:rPr>
      </w:pPr>
    </w:p>
    <w:p w:rsidR="007C2282" w:rsidRPr="00DE54C4" w:rsidRDefault="007C2282" w:rsidP="00430329">
      <w:pPr>
        <w:ind w:firstLine="567"/>
        <w:jc w:val="both"/>
        <w:rPr>
          <w:bCs/>
          <w:color w:val="auto"/>
          <w:szCs w:val="24"/>
        </w:rPr>
      </w:pPr>
    </w:p>
    <w:p w:rsidR="00017EAB" w:rsidRDefault="00017EAB" w:rsidP="00430329">
      <w:pPr>
        <w:ind w:firstLine="567"/>
        <w:jc w:val="both"/>
        <w:rPr>
          <w:bCs/>
          <w:color w:val="auto"/>
          <w:szCs w:val="24"/>
        </w:rPr>
      </w:pPr>
    </w:p>
    <w:p w:rsidR="00F91D73" w:rsidRPr="00DE54C4" w:rsidRDefault="00F91D73" w:rsidP="00430329">
      <w:pPr>
        <w:ind w:firstLine="567"/>
        <w:jc w:val="both"/>
        <w:rPr>
          <w:bCs/>
          <w:color w:val="auto"/>
          <w:szCs w:val="24"/>
        </w:rPr>
      </w:pPr>
    </w:p>
    <w:p w:rsidR="009F3EC4" w:rsidRPr="00DE54C4" w:rsidRDefault="00FF6279" w:rsidP="00FF6279">
      <w:pPr>
        <w:tabs>
          <w:tab w:val="left" w:pos="567"/>
          <w:tab w:val="left" w:pos="709"/>
        </w:tabs>
        <w:jc w:val="both"/>
        <w:rPr>
          <w:bCs/>
          <w:color w:val="auto"/>
          <w:szCs w:val="24"/>
        </w:rPr>
      </w:pPr>
      <w:r>
        <w:rPr>
          <w:bCs/>
          <w:color w:val="auto"/>
          <w:szCs w:val="24"/>
        </w:rPr>
        <w:tab/>
      </w:r>
    </w:p>
    <w:p w:rsidR="00D25C06" w:rsidRDefault="00D25C06"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p w:rsidR="000D450D" w:rsidRPr="00DE54C4" w:rsidRDefault="00E86FC1" w:rsidP="00E86FC1">
      <w:pPr>
        <w:tabs>
          <w:tab w:val="left" w:pos="567"/>
        </w:tabs>
        <w:jc w:val="both"/>
        <w:rPr>
          <w:bCs/>
          <w:color w:val="auto"/>
          <w:szCs w:val="24"/>
        </w:rPr>
      </w:pPr>
      <w:r>
        <w:rPr>
          <w:bCs/>
          <w:color w:val="auto"/>
          <w:szCs w:val="24"/>
        </w:rPr>
        <w:lastRenderedPageBreak/>
        <w:tab/>
      </w:r>
    </w:p>
    <w:p w:rsidR="00E74ABA" w:rsidRPr="00246599" w:rsidRDefault="00E74ABA" w:rsidP="006E3282">
      <w:pPr>
        <w:rPr>
          <w:b/>
          <w:bCs/>
          <w:color w:val="auto"/>
          <w:sz w:val="28"/>
        </w:rPr>
      </w:pPr>
      <w:r w:rsidRPr="00246599">
        <w:rPr>
          <w:b/>
          <w:color w:val="auto"/>
        </w:rPr>
        <w:t>______________________________________________________________________</w:t>
      </w:r>
    </w:p>
    <w:p w:rsidR="00E74ABA" w:rsidRPr="00D25C06" w:rsidRDefault="00E86FC1" w:rsidP="00221503">
      <w:pPr>
        <w:rPr>
          <w:b/>
          <w:color w:val="auto"/>
          <w:szCs w:val="24"/>
        </w:rPr>
      </w:pPr>
      <w:r>
        <w:rPr>
          <w:b/>
          <w:bCs/>
          <w:color w:val="auto"/>
          <w:szCs w:val="24"/>
        </w:rPr>
        <w:t>УДК 677.61.677.862.511:006.354</w:t>
      </w:r>
      <w:r w:rsidR="00F947EF" w:rsidRPr="00364711">
        <w:rPr>
          <w:b/>
          <w:bCs/>
          <w:color w:val="auto"/>
          <w:szCs w:val="24"/>
        </w:rPr>
        <w:t xml:space="preserve">            </w:t>
      </w:r>
      <w:r>
        <w:rPr>
          <w:b/>
          <w:bCs/>
          <w:color w:val="auto"/>
          <w:szCs w:val="24"/>
        </w:rPr>
        <w:t xml:space="preserve">  МКС 59.080.01         </w:t>
      </w:r>
      <w:r w:rsidR="00364711" w:rsidRPr="00364711">
        <w:rPr>
          <w:b/>
          <w:bCs/>
          <w:color w:val="auto"/>
          <w:szCs w:val="24"/>
        </w:rPr>
        <w:t xml:space="preserve">          </w:t>
      </w:r>
      <w:r>
        <w:rPr>
          <w:b/>
          <w:bCs/>
          <w:color w:val="auto"/>
          <w:szCs w:val="24"/>
        </w:rPr>
        <w:t xml:space="preserve">                     </w:t>
      </w:r>
      <w:r w:rsidR="00364711" w:rsidRPr="00364711">
        <w:rPr>
          <w:b/>
          <w:bCs/>
          <w:color w:val="auto"/>
          <w:szCs w:val="24"/>
          <w:lang w:val="en-US"/>
        </w:rPr>
        <w:t>IDT</w:t>
      </w:r>
    </w:p>
    <w:p w:rsidR="00E74ABA" w:rsidRPr="00246599" w:rsidRDefault="00E74ABA" w:rsidP="00E74ABA">
      <w:pPr>
        <w:ind w:firstLine="709"/>
        <w:jc w:val="both"/>
        <w:outlineLvl w:val="0"/>
        <w:rPr>
          <w:color w:val="auto"/>
          <w:szCs w:val="24"/>
        </w:rPr>
      </w:pPr>
    </w:p>
    <w:p w:rsidR="00C31AA8" w:rsidRPr="00E86FC1" w:rsidRDefault="00C31AA8" w:rsidP="00C31AA8">
      <w:pPr>
        <w:autoSpaceDE w:val="0"/>
        <w:autoSpaceDN w:val="0"/>
        <w:adjustRightInd w:val="0"/>
        <w:jc w:val="both"/>
        <w:rPr>
          <w:color w:val="auto"/>
          <w:szCs w:val="24"/>
        </w:rPr>
      </w:pPr>
      <w:proofErr w:type="gramStart"/>
      <w:r w:rsidRPr="00246599">
        <w:rPr>
          <w:color w:val="auto"/>
          <w:szCs w:val="24"/>
        </w:rPr>
        <w:t>Ключевые слова:</w:t>
      </w:r>
      <w:r w:rsidR="00E86FC1">
        <w:rPr>
          <w:color w:val="auto"/>
          <w:szCs w:val="24"/>
        </w:rPr>
        <w:t xml:space="preserve"> текстильные материалы, образец, раствор, метод испытаний, экстракт, протокол испытаний</w:t>
      </w:r>
      <w:proofErr w:type="gramEnd"/>
    </w:p>
    <w:p w:rsidR="00E74ABA" w:rsidRPr="00246599" w:rsidRDefault="00C31AA8" w:rsidP="00C31AA8">
      <w:pPr>
        <w:rPr>
          <w:b/>
          <w:color w:val="auto"/>
          <w:szCs w:val="24"/>
        </w:rPr>
      </w:pPr>
      <w:r w:rsidRPr="00246599">
        <w:rPr>
          <w:b/>
          <w:color w:val="auto"/>
        </w:rPr>
        <w:t>_____________________________________________________________</w:t>
      </w:r>
      <w:r w:rsidR="00D25C06">
        <w:rPr>
          <w:b/>
          <w:color w:val="auto"/>
          <w:szCs w:val="24"/>
        </w:rPr>
        <w:t>_________</w:t>
      </w:r>
    </w:p>
    <w:p w:rsidR="00AD44F1" w:rsidRPr="00246599" w:rsidRDefault="00AD44F1" w:rsidP="00CA44B9">
      <w:pPr>
        <w:jc w:val="both"/>
        <w:rPr>
          <w:b/>
          <w:color w:val="auto"/>
        </w:rPr>
      </w:pPr>
      <w:r w:rsidRPr="00246599">
        <w:rPr>
          <w:b/>
          <w:color w:val="auto"/>
        </w:rPr>
        <w:t>_________________________________________________</w:t>
      </w:r>
      <w:r w:rsidR="004B581F" w:rsidRPr="00246599">
        <w:rPr>
          <w:b/>
          <w:color w:val="auto"/>
        </w:rPr>
        <w:t>_______</w:t>
      </w:r>
      <w:r w:rsidR="00245D9A" w:rsidRPr="00246599">
        <w:rPr>
          <w:b/>
          <w:color w:val="auto"/>
        </w:rPr>
        <w:t>_____</w:t>
      </w:r>
      <w:r w:rsidR="009F3EC4">
        <w:rPr>
          <w:b/>
          <w:color w:val="auto"/>
        </w:rPr>
        <w:t>_________</w:t>
      </w:r>
    </w:p>
    <w:p w:rsidR="00F947EF" w:rsidRPr="00D25C06" w:rsidRDefault="004733E4" w:rsidP="00F947EF">
      <w:pPr>
        <w:rPr>
          <w:b/>
          <w:color w:val="auto"/>
          <w:szCs w:val="24"/>
        </w:rPr>
      </w:pPr>
      <w:r>
        <w:rPr>
          <w:b/>
          <w:bCs/>
          <w:color w:val="auto"/>
          <w:szCs w:val="24"/>
        </w:rPr>
        <w:t>УДК 677.61.677.862.511:006.354</w:t>
      </w:r>
      <w:r w:rsidR="00E86FC1">
        <w:rPr>
          <w:b/>
          <w:bCs/>
          <w:color w:val="auto"/>
          <w:szCs w:val="24"/>
        </w:rPr>
        <w:t xml:space="preserve">             МКС 59.080.01</w:t>
      </w:r>
      <w:r w:rsidR="00364711" w:rsidRPr="00364711">
        <w:rPr>
          <w:b/>
          <w:bCs/>
          <w:color w:val="auto"/>
          <w:szCs w:val="24"/>
        </w:rPr>
        <w:t xml:space="preserve">                    </w:t>
      </w:r>
      <w:r>
        <w:rPr>
          <w:b/>
          <w:bCs/>
          <w:color w:val="auto"/>
          <w:szCs w:val="24"/>
        </w:rPr>
        <w:t xml:space="preserve">                    </w:t>
      </w:r>
      <w:r w:rsidR="00E86FC1">
        <w:rPr>
          <w:b/>
          <w:bCs/>
          <w:color w:val="auto"/>
          <w:szCs w:val="24"/>
        </w:rPr>
        <w:t xml:space="preserve"> </w:t>
      </w:r>
      <w:r w:rsidR="00364711" w:rsidRPr="00364711">
        <w:rPr>
          <w:b/>
          <w:bCs/>
          <w:color w:val="auto"/>
          <w:szCs w:val="24"/>
          <w:lang w:val="en-US"/>
        </w:rPr>
        <w:t>IDT</w:t>
      </w:r>
    </w:p>
    <w:p w:rsidR="00221503" w:rsidRPr="00246599" w:rsidRDefault="00221503" w:rsidP="00221503">
      <w:pPr>
        <w:ind w:firstLine="709"/>
        <w:jc w:val="both"/>
        <w:outlineLvl w:val="0"/>
        <w:rPr>
          <w:color w:val="auto"/>
          <w:szCs w:val="24"/>
        </w:rPr>
      </w:pPr>
    </w:p>
    <w:p w:rsidR="00AF6024" w:rsidRPr="00246599" w:rsidRDefault="00AF6024" w:rsidP="00AF6024">
      <w:pPr>
        <w:autoSpaceDE w:val="0"/>
        <w:autoSpaceDN w:val="0"/>
        <w:adjustRightInd w:val="0"/>
        <w:jc w:val="both"/>
        <w:rPr>
          <w:color w:val="auto"/>
          <w:szCs w:val="24"/>
        </w:rPr>
      </w:pPr>
      <w:proofErr w:type="gramStart"/>
      <w:r w:rsidRPr="00246599">
        <w:rPr>
          <w:color w:val="auto"/>
          <w:szCs w:val="24"/>
        </w:rPr>
        <w:t xml:space="preserve">Ключевые слова: </w:t>
      </w:r>
      <w:r w:rsidR="00E86FC1">
        <w:rPr>
          <w:color w:val="auto"/>
          <w:szCs w:val="24"/>
        </w:rPr>
        <w:t>текстильные материалы, образец, раствор, метод испытаний, экстракт, протокол испытаний</w:t>
      </w:r>
      <w:proofErr w:type="gramEnd"/>
    </w:p>
    <w:p w:rsidR="00AD44F1" w:rsidRPr="00246599" w:rsidRDefault="00AD44F1" w:rsidP="00CA44B9">
      <w:pPr>
        <w:rPr>
          <w:b/>
          <w:color w:val="auto"/>
        </w:rPr>
      </w:pPr>
      <w:r w:rsidRPr="00246599">
        <w:rPr>
          <w:b/>
          <w:color w:val="auto"/>
        </w:rPr>
        <w:t>______________________________________________________</w:t>
      </w:r>
      <w:r w:rsidR="004B581F" w:rsidRPr="00246599">
        <w:rPr>
          <w:b/>
          <w:color w:val="auto"/>
        </w:rPr>
        <w:t>___</w:t>
      </w:r>
      <w:r w:rsidR="00245D9A" w:rsidRPr="00246599">
        <w:rPr>
          <w:b/>
          <w:color w:val="auto"/>
        </w:rPr>
        <w:t>_____</w:t>
      </w:r>
      <w:r w:rsidR="0021525C">
        <w:rPr>
          <w:b/>
          <w:color w:val="auto"/>
        </w:rPr>
        <w:t>_______</w:t>
      </w:r>
    </w:p>
    <w:p w:rsidR="00AD44F1" w:rsidRPr="00246599" w:rsidRDefault="00AD44F1" w:rsidP="00CA44B9">
      <w:pPr>
        <w:jc w:val="both"/>
        <w:rPr>
          <w:color w:val="auto"/>
        </w:rPr>
      </w:pPr>
    </w:p>
    <w:p w:rsidR="00C11611" w:rsidRPr="00246599" w:rsidRDefault="00C11611" w:rsidP="00CA44B9">
      <w:pPr>
        <w:suppressAutoHyphens/>
        <w:ind w:firstLine="709"/>
        <w:jc w:val="both"/>
        <w:rPr>
          <w:color w:val="auto"/>
          <w:sz w:val="28"/>
        </w:rPr>
      </w:pPr>
    </w:p>
    <w:p w:rsidR="00C11611" w:rsidRPr="00246599" w:rsidRDefault="00C11611" w:rsidP="00CA44B9">
      <w:pPr>
        <w:suppressAutoHyphens/>
        <w:ind w:firstLine="709"/>
        <w:jc w:val="both"/>
        <w:rPr>
          <w:color w:val="auto"/>
          <w:szCs w:val="24"/>
        </w:rPr>
      </w:pPr>
      <w:r w:rsidRPr="00246599">
        <w:rPr>
          <w:color w:val="auto"/>
          <w:szCs w:val="24"/>
        </w:rPr>
        <w:t xml:space="preserve">РАЗРАБОТЧИК </w:t>
      </w:r>
    </w:p>
    <w:p w:rsidR="00C11611" w:rsidRPr="00246599" w:rsidRDefault="00C11611" w:rsidP="00CA44B9">
      <w:pPr>
        <w:suppressAutoHyphens/>
        <w:ind w:firstLine="709"/>
        <w:jc w:val="both"/>
        <w:rPr>
          <w:color w:val="auto"/>
          <w:szCs w:val="24"/>
        </w:rPr>
      </w:pPr>
    </w:p>
    <w:p w:rsidR="00C11611" w:rsidRPr="00246599" w:rsidRDefault="006E3282" w:rsidP="00C962D0">
      <w:pPr>
        <w:suppressAutoHyphens/>
        <w:ind w:firstLine="709"/>
        <w:jc w:val="both"/>
        <w:rPr>
          <w:color w:val="auto"/>
          <w:szCs w:val="24"/>
        </w:rPr>
      </w:pPr>
      <w:r w:rsidRPr="00246599">
        <w:rPr>
          <w:color w:val="auto"/>
          <w:szCs w:val="24"/>
        </w:rPr>
        <w:t>РГП «Казахстанский инстит</w:t>
      </w:r>
      <w:r w:rsidR="00364711">
        <w:rPr>
          <w:color w:val="auto"/>
          <w:szCs w:val="24"/>
        </w:rPr>
        <w:t>ут стандартизации и метрологии</w:t>
      </w:r>
      <w:r w:rsidRPr="00246599">
        <w:rPr>
          <w:color w:val="auto"/>
          <w:szCs w:val="24"/>
        </w:rPr>
        <w:t xml:space="preserve">» Комитета технического регулирования и метрологии Министерства </w:t>
      </w:r>
      <w:r w:rsidR="00C962D0" w:rsidRPr="00246599">
        <w:rPr>
          <w:color w:val="auto"/>
          <w:szCs w:val="24"/>
        </w:rPr>
        <w:t xml:space="preserve">торговли и интеграции </w:t>
      </w:r>
      <w:r w:rsidRPr="00246599">
        <w:rPr>
          <w:color w:val="auto"/>
          <w:szCs w:val="24"/>
        </w:rPr>
        <w:t>Республики Казахстан</w:t>
      </w:r>
    </w:p>
    <w:p w:rsidR="006E3282" w:rsidRPr="00246599" w:rsidRDefault="006E3282" w:rsidP="00CA44B9">
      <w:pPr>
        <w:suppressAutoHyphens/>
        <w:ind w:firstLine="709"/>
        <w:rPr>
          <w:bCs/>
          <w:color w:val="auto"/>
          <w:spacing w:val="3"/>
          <w:szCs w:val="24"/>
        </w:rPr>
      </w:pPr>
    </w:p>
    <w:p w:rsidR="006E3282" w:rsidRPr="00246599" w:rsidRDefault="006E3282" w:rsidP="00CA44B9">
      <w:pPr>
        <w:suppressAutoHyphens/>
        <w:ind w:firstLine="709"/>
        <w:rPr>
          <w:bCs/>
          <w:color w:val="auto"/>
          <w:spacing w:val="3"/>
          <w:szCs w:val="24"/>
        </w:rPr>
      </w:pPr>
      <w:r w:rsidRPr="00246599">
        <w:rPr>
          <w:bCs/>
          <w:color w:val="auto"/>
          <w:spacing w:val="3"/>
          <w:szCs w:val="24"/>
        </w:rPr>
        <w:t xml:space="preserve">Заместитель </w:t>
      </w:r>
    </w:p>
    <w:p w:rsidR="006E3282" w:rsidRDefault="0021525C" w:rsidP="0021525C">
      <w:pPr>
        <w:tabs>
          <w:tab w:val="left" w:pos="7088"/>
          <w:tab w:val="left" w:pos="7371"/>
        </w:tabs>
        <w:suppressAutoHyphens/>
        <w:ind w:firstLine="709"/>
        <w:rPr>
          <w:bCs/>
          <w:color w:val="auto"/>
          <w:spacing w:val="3"/>
          <w:szCs w:val="24"/>
        </w:rPr>
      </w:pPr>
      <w:r>
        <w:rPr>
          <w:bCs/>
          <w:color w:val="auto"/>
          <w:spacing w:val="3"/>
          <w:szCs w:val="24"/>
        </w:rPr>
        <w:t>Генерального директора</w:t>
      </w:r>
      <w:r>
        <w:rPr>
          <w:bCs/>
          <w:color w:val="auto"/>
          <w:spacing w:val="3"/>
          <w:szCs w:val="24"/>
        </w:rPr>
        <w:tab/>
      </w:r>
      <w:proofErr w:type="spellStart"/>
      <w:r w:rsidR="009F3EC4">
        <w:rPr>
          <w:bCs/>
          <w:color w:val="auto"/>
          <w:spacing w:val="3"/>
          <w:szCs w:val="24"/>
        </w:rPr>
        <w:t>С.Радаев</w:t>
      </w:r>
      <w:proofErr w:type="spellEnd"/>
    </w:p>
    <w:p w:rsidR="0021525C" w:rsidRDefault="0021525C" w:rsidP="0021525C">
      <w:pPr>
        <w:tabs>
          <w:tab w:val="left" w:pos="7088"/>
          <w:tab w:val="left" w:pos="7371"/>
        </w:tabs>
        <w:suppressAutoHyphens/>
        <w:ind w:firstLine="709"/>
        <w:rPr>
          <w:bCs/>
          <w:color w:val="auto"/>
          <w:spacing w:val="3"/>
          <w:szCs w:val="24"/>
        </w:rPr>
      </w:pPr>
    </w:p>
    <w:p w:rsidR="0021525C" w:rsidRPr="00246599" w:rsidRDefault="0021525C" w:rsidP="0021525C">
      <w:pPr>
        <w:tabs>
          <w:tab w:val="left" w:pos="7088"/>
          <w:tab w:val="left" w:pos="7371"/>
        </w:tabs>
        <w:suppressAutoHyphens/>
        <w:ind w:firstLine="709"/>
        <w:rPr>
          <w:bCs/>
          <w:color w:val="auto"/>
          <w:spacing w:val="3"/>
          <w:szCs w:val="24"/>
        </w:rPr>
      </w:pPr>
    </w:p>
    <w:p w:rsidR="006E3282" w:rsidRPr="00246599" w:rsidRDefault="006E3282" w:rsidP="00CA44B9">
      <w:pPr>
        <w:suppressAutoHyphens/>
        <w:ind w:firstLine="709"/>
        <w:rPr>
          <w:bCs/>
          <w:color w:val="auto"/>
          <w:spacing w:val="3"/>
          <w:szCs w:val="24"/>
        </w:rPr>
      </w:pPr>
      <w:r w:rsidRPr="00246599">
        <w:rPr>
          <w:bCs/>
          <w:color w:val="auto"/>
          <w:spacing w:val="3"/>
          <w:szCs w:val="24"/>
        </w:rPr>
        <w:t xml:space="preserve">Начальник </w:t>
      </w:r>
    </w:p>
    <w:p w:rsidR="006E3282" w:rsidRDefault="0021525C" w:rsidP="0021525C">
      <w:pPr>
        <w:tabs>
          <w:tab w:val="left" w:pos="7088"/>
          <w:tab w:val="left" w:pos="7230"/>
        </w:tabs>
        <w:suppressAutoHyphens/>
        <w:ind w:firstLine="709"/>
        <w:rPr>
          <w:bCs/>
          <w:color w:val="auto"/>
          <w:spacing w:val="3"/>
          <w:szCs w:val="24"/>
        </w:rPr>
      </w:pPr>
      <w:r>
        <w:rPr>
          <w:bCs/>
          <w:color w:val="auto"/>
          <w:spacing w:val="3"/>
          <w:szCs w:val="24"/>
        </w:rPr>
        <w:t>Центра стандартизации</w:t>
      </w:r>
      <w:r>
        <w:rPr>
          <w:bCs/>
          <w:color w:val="auto"/>
          <w:spacing w:val="3"/>
          <w:szCs w:val="24"/>
        </w:rPr>
        <w:tab/>
      </w:r>
      <w:proofErr w:type="spellStart"/>
      <w:r w:rsidR="009F3EC4">
        <w:rPr>
          <w:bCs/>
          <w:color w:val="auto"/>
          <w:spacing w:val="3"/>
          <w:szCs w:val="24"/>
        </w:rPr>
        <w:t>С.Карибжанова</w:t>
      </w:r>
      <w:proofErr w:type="spellEnd"/>
    </w:p>
    <w:p w:rsidR="0021525C" w:rsidRDefault="0021525C" w:rsidP="0021525C">
      <w:pPr>
        <w:tabs>
          <w:tab w:val="left" w:pos="7230"/>
        </w:tabs>
        <w:suppressAutoHyphens/>
        <w:ind w:firstLine="709"/>
        <w:rPr>
          <w:bCs/>
          <w:color w:val="auto"/>
          <w:spacing w:val="3"/>
          <w:szCs w:val="24"/>
        </w:rPr>
      </w:pPr>
    </w:p>
    <w:p w:rsidR="0021525C" w:rsidRPr="00246599" w:rsidRDefault="0021525C" w:rsidP="0021525C">
      <w:pPr>
        <w:tabs>
          <w:tab w:val="left" w:pos="7230"/>
        </w:tabs>
        <w:suppressAutoHyphens/>
        <w:ind w:firstLine="709"/>
        <w:rPr>
          <w:bCs/>
          <w:color w:val="auto"/>
          <w:spacing w:val="3"/>
          <w:szCs w:val="24"/>
        </w:rPr>
      </w:pPr>
    </w:p>
    <w:p w:rsidR="004C4210" w:rsidRPr="00246599" w:rsidRDefault="009F3EC4" w:rsidP="00CA44B9">
      <w:pPr>
        <w:suppressAutoHyphens/>
        <w:ind w:firstLine="709"/>
        <w:rPr>
          <w:bCs/>
          <w:color w:val="auto"/>
          <w:spacing w:val="3"/>
          <w:szCs w:val="24"/>
        </w:rPr>
      </w:pPr>
      <w:r>
        <w:rPr>
          <w:bCs/>
          <w:color w:val="auto"/>
          <w:spacing w:val="3"/>
          <w:szCs w:val="24"/>
        </w:rPr>
        <w:t>Главный</w:t>
      </w:r>
      <w:r w:rsidR="00A75867" w:rsidRPr="00246599">
        <w:rPr>
          <w:bCs/>
          <w:color w:val="auto"/>
          <w:spacing w:val="3"/>
          <w:szCs w:val="24"/>
        </w:rPr>
        <w:t xml:space="preserve"> </w:t>
      </w:r>
      <w:r w:rsidR="006E3282" w:rsidRPr="00246599">
        <w:rPr>
          <w:bCs/>
          <w:color w:val="auto"/>
          <w:spacing w:val="3"/>
          <w:szCs w:val="24"/>
        </w:rPr>
        <w:t>специалист</w:t>
      </w:r>
    </w:p>
    <w:p w:rsidR="006E3282" w:rsidRPr="00246599" w:rsidRDefault="009F3EC4" w:rsidP="00CA44B9">
      <w:pPr>
        <w:suppressAutoHyphens/>
        <w:ind w:firstLine="709"/>
        <w:rPr>
          <w:bCs/>
          <w:color w:val="auto"/>
          <w:spacing w:val="3"/>
          <w:szCs w:val="24"/>
        </w:rPr>
      </w:pPr>
      <w:r>
        <w:rPr>
          <w:bCs/>
          <w:color w:val="auto"/>
          <w:spacing w:val="3"/>
          <w:szCs w:val="24"/>
        </w:rPr>
        <w:t>КФ РГП «</w:t>
      </w:r>
      <w:proofErr w:type="spellStart"/>
      <w:r>
        <w:rPr>
          <w:bCs/>
          <w:color w:val="auto"/>
          <w:spacing w:val="3"/>
          <w:szCs w:val="24"/>
        </w:rPr>
        <w:t>Каз</w:t>
      </w:r>
      <w:r w:rsidR="00A75867" w:rsidRPr="00246599">
        <w:rPr>
          <w:bCs/>
          <w:color w:val="auto"/>
          <w:spacing w:val="3"/>
          <w:szCs w:val="24"/>
        </w:rPr>
        <w:t>Ст</w:t>
      </w:r>
      <w:r>
        <w:rPr>
          <w:bCs/>
          <w:color w:val="auto"/>
          <w:spacing w:val="3"/>
          <w:szCs w:val="24"/>
        </w:rPr>
        <w:t>андарт</w:t>
      </w:r>
      <w:proofErr w:type="spellEnd"/>
      <w:r w:rsidR="00A75867" w:rsidRPr="00246599">
        <w:rPr>
          <w:bCs/>
          <w:color w:val="auto"/>
          <w:spacing w:val="3"/>
          <w:szCs w:val="24"/>
        </w:rPr>
        <w:t>»</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proofErr w:type="spellStart"/>
      <w:r>
        <w:rPr>
          <w:bCs/>
          <w:color w:val="auto"/>
          <w:spacing w:val="3"/>
          <w:szCs w:val="24"/>
        </w:rPr>
        <w:t>С.Бекова</w:t>
      </w:r>
      <w:proofErr w:type="spellEnd"/>
    </w:p>
    <w:p w:rsidR="003102AB" w:rsidRPr="00246599" w:rsidRDefault="003102AB" w:rsidP="00CA44B9">
      <w:pPr>
        <w:suppressAutoHyphens/>
        <w:ind w:firstLine="709"/>
        <w:rPr>
          <w:color w:val="auto"/>
          <w:sz w:val="28"/>
        </w:rPr>
      </w:pPr>
    </w:p>
    <w:p w:rsidR="00D56D73" w:rsidRPr="00246599" w:rsidRDefault="00D56D73" w:rsidP="00CA44B9">
      <w:pPr>
        <w:jc w:val="both"/>
        <w:rPr>
          <w:color w:val="auto"/>
        </w:rPr>
      </w:pPr>
    </w:p>
    <w:p w:rsidR="00E74ABA" w:rsidRPr="00246599" w:rsidRDefault="00E74ABA" w:rsidP="00CA44B9">
      <w:pPr>
        <w:jc w:val="both"/>
        <w:rPr>
          <w:color w:val="auto"/>
        </w:rPr>
      </w:pPr>
    </w:p>
    <w:p w:rsidR="00E74ABA" w:rsidRPr="00246599" w:rsidRDefault="00E74ABA" w:rsidP="00CA44B9">
      <w:pPr>
        <w:jc w:val="both"/>
        <w:rPr>
          <w:color w:val="auto"/>
        </w:rPr>
      </w:pPr>
    </w:p>
    <w:sectPr w:rsidR="00E74ABA" w:rsidRPr="00246599" w:rsidSect="00D25C06">
      <w:type w:val="continuous"/>
      <w:pgSz w:w="11906" w:h="16838" w:code="9"/>
      <w:pgMar w:top="1134" w:right="1134"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F55" w:rsidRDefault="006B4F55">
      <w:r>
        <w:separator/>
      </w:r>
    </w:p>
  </w:endnote>
  <w:endnote w:type="continuationSeparator" w:id="0">
    <w:p w:rsidR="006B4F55" w:rsidRDefault="006B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altName w:val="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2F" w:rsidRPr="00BF4305" w:rsidRDefault="003F682F" w:rsidP="00B57003">
    <w:pPr>
      <w:pStyle w:val="a4"/>
      <w:framePr w:wrap="around" w:vAnchor="text" w:hAnchor="margin" w:xAlign="outside" w:y="1"/>
      <w:rPr>
        <w:rStyle w:val="a5"/>
        <w:color w:val="auto"/>
      </w:rPr>
    </w:pPr>
    <w:r w:rsidRPr="00BF4305">
      <w:rPr>
        <w:rStyle w:val="a5"/>
        <w:color w:val="auto"/>
      </w:rPr>
      <w:fldChar w:fldCharType="begin"/>
    </w:r>
    <w:r w:rsidRPr="00BF4305">
      <w:rPr>
        <w:rStyle w:val="a5"/>
        <w:color w:val="auto"/>
      </w:rPr>
      <w:instrText xml:space="preserve">PAGE  </w:instrText>
    </w:r>
    <w:r w:rsidRPr="00BF4305">
      <w:rPr>
        <w:rStyle w:val="a5"/>
        <w:color w:val="auto"/>
      </w:rPr>
      <w:fldChar w:fldCharType="separate"/>
    </w:r>
    <w:r w:rsidR="00051561">
      <w:rPr>
        <w:rStyle w:val="a5"/>
        <w:noProof/>
        <w:color w:val="auto"/>
      </w:rPr>
      <w:t>8</w:t>
    </w:r>
    <w:r w:rsidRPr="00BF4305">
      <w:rPr>
        <w:rStyle w:val="a5"/>
        <w:color w:val="auto"/>
      </w:rPr>
      <w:fldChar w:fldCharType="end"/>
    </w:r>
  </w:p>
  <w:p w:rsidR="003F682F" w:rsidRPr="00276AB6" w:rsidRDefault="003F682F"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2F" w:rsidRPr="005D1588" w:rsidRDefault="003F682F" w:rsidP="00B57003">
    <w:pPr>
      <w:pStyle w:val="a4"/>
      <w:framePr w:wrap="around" w:vAnchor="text" w:hAnchor="margin" w:xAlign="outside" w:y="1"/>
      <w:rPr>
        <w:rStyle w:val="a5"/>
        <w:color w:val="000000" w:themeColor="text1"/>
      </w:rPr>
    </w:pPr>
    <w:r w:rsidRPr="005D1588">
      <w:rPr>
        <w:rStyle w:val="a5"/>
        <w:color w:val="000000" w:themeColor="text1"/>
      </w:rPr>
      <w:fldChar w:fldCharType="begin"/>
    </w:r>
    <w:r w:rsidRPr="005D1588">
      <w:rPr>
        <w:rStyle w:val="a5"/>
        <w:color w:val="000000" w:themeColor="text1"/>
      </w:rPr>
      <w:instrText xml:space="preserve">PAGE  </w:instrText>
    </w:r>
    <w:r w:rsidRPr="005D1588">
      <w:rPr>
        <w:rStyle w:val="a5"/>
        <w:color w:val="000000" w:themeColor="text1"/>
      </w:rPr>
      <w:fldChar w:fldCharType="separate"/>
    </w:r>
    <w:r w:rsidR="00051561">
      <w:rPr>
        <w:rStyle w:val="a5"/>
        <w:noProof/>
        <w:color w:val="000000" w:themeColor="text1"/>
      </w:rPr>
      <w:t>7</w:t>
    </w:r>
    <w:r w:rsidRPr="005D1588">
      <w:rPr>
        <w:rStyle w:val="a5"/>
        <w:color w:val="000000" w:themeColor="text1"/>
      </w:rPr>
      <w:fldChar w:fldCharType="end"/>
    </w:r>
  </w:p>
  <w:p w:rsidR="003F682F" w:rsidRPr="003E652D" w:rsidRDefault="003F682F" w:rsidP="003E652D">
    <w:pPr>
      <w:pStyle w:val="a4"/>
      <w:ind w:right="360" w:firstLine="360"/>
      <w:rPr>
        <w:b/>
        <w:i/>
        <w:color w:val="auto"/>
      </w:rPr>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2F" w:rsidRDefault="003F682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2F" w:rsidRPr="00BF4305" w:rsidRDefault="003F682F" w:rsidP="004331BA">
    <w:pPr>
      <w:pStyle w:val="a4"/>
      <w:framePr w:wrap="around" w:vAnchor="text" w:hAnchor="margin" w:xAlign="outside" w:y="1"/>
      <w:rPr>
        <w:rStyle w:val="a5"/>
        <w:color w:val="auto"/>
      </w:rPr>
    </w:pPr>
    <w:r w:rsidRPr="00BF4305">
      <w:rPr>
        <w:rStyle w:val="a5"/>
        <w:color w:val="auto"/>
      </w:rPr>
      <w:fldChar w:fldCharType="begin"/>
    </w:r>
    <w:r w:rsidRPr="00BF4305">
      <w:rPr>
        <w:rStyle w:val="a5"/>
        <w:color w:val="auto"/>
      </w:rPr>
      <w:instrText xml:space="preserve">PAGE  </w:instrText>
    </w:r>
    <w:r w:rsidRPr="00BF4305">
      <w:rPr>
        <w:rStyle w:val="a5"/>
        <w:color w:val="auto"/>
      </w:rPr>
      <w:fldChar w:fldCharType="separate"/>
    </w:r>
    <w:r w:rsidR="00051561">
      <w:rPr>
        <w:rStyle w:val="a5"/>
        <w:noProof/>
        <w:color w:val="auto"/>
      </w:rPr>
      <w:t>1</w:t>
    </w:r>
    <w:r w:rsidRPr="00BF4305">
      <w:rPr>
        <w:rStyle w:val="a5"/>
        <w:color w:val="auto"/>
      </w:rPr>
      <w:fldChar w:fldCharType="end"/>
    </w:r>
  </w:p>
  <w:p w:rsidR="003F682F" w:rsidRDefault="003F682F" w:rsidP="00CB62A0">
    <w:pPr>
      <w:pStyle w:val="a4"/>
      <w:ind w:right="360"/>
      <w:rPr>
        <w:b/>
        <w:i/>
        <w:color w:val="auto"/>
      </w:rPr>
    </w:pPr>
    <w:r>
      <w:rPr>
        <w:b/>
        <w:i/>
        <w:color w:val="auto"/>
      </w:rPr>
      <w:t>_________________________________________________________________</w:t>
    </w:r>
  </w:p>
  <w:p w:rsidR="003F682F" w:rsidRPr="007C2282" w:rsidRDefault="003F682F" w:rsidP="004A7CD7">
    <w:pPr>
      <w:pStyle w:val="a4"/>
      <w:ind w:right="360" w:firstLine="360"/>
      <w:rPr>
        <w:b/>
        <w:i/>
        <w:color w:val="auto"/>
      </w:rPr>
    </w:pPr>
    <w:r w:rsidRPr="007C2282">
      <w:rPr>
        <w:b/>
        <w:i/>
        <w:color w:val="auto"/>
      </w:rPr>
      <w:t>Проект, первая редакция</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F55" w:rsidRDefault="006B4F55">
      <w:r>
        <w:separator/>
      </w:r>
    </w:p>
  </w:footnote>
  <w:footnote w:type="continuationSeparator" w:id="0">
    <w:p w:rsidR="006B4F55" w:rsidRDefault="006B4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2F" w:rsidRPr="009D519D" w:rsidRDefault="003F682F" w:rsidP="004A7CD7">
    <w:pPr>
      <w:pStyle w:val="a6"/>
      <w:rPr>
        <w:b/>
        <w:color w:val="auto"/>
        <w:sz w:val="28"/>
      </w:rPr>
    </w:pPr>
    <w:r w:rsidRPr="009D519D">
      <w:rPr>
        <w:b/>
        <w:color w:val="auto"/>
        <w:sz w:val="28"/>
      </w:rPr>
      <w:t>ГОСТ</w:t>
    </w:r>
  </w:p>
  <w:p w:rsidR="003F682F" w:rsidRPr="009D519D" w:rsidRDefault="003F682F" w:rsidP="004A7CD7">
    <w:pPr>
      <w:pStyle w:val="a6"/>
      <w:rPr>
        <w:color w:val="auto"/>
      </w:rPr>
    </w:pPr>
    <w:r w:rsidRPr="009D519D">
      <w:rPr>
        <w:i/>
        <w:color w:val="auto"/>
      </w:rPr>
      <w:t xml:space="preserve">(проект </w:t>
    </w:r>
    <w:r w:rsidRPr="009D519D">
      <w:rPr>
        <w:i/>
        <w:color w:val="auto"/>
        <w:lang w:val="en-US"/>
      </w:rPr>
      <w:t>KZ</w:t>
    </w:r>
    <w:r w:rsidRPr="009D519D">
      <w:rPr>
        <w:i/>
        <w:color w:val="auto"/>
      </w:rPr>
      <w:t>,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2F" w:rsidRPr="009D519D" w:rsidRDefault="003F682F" w:rsidP="004A7CD7">
    <w:pPr>
      <w:pStyle w:val="a6"/>
      <w:jc w:val="right"/>
      <w:rPr>
        <w:b/>
        <w:color w:val="auto"/>
        <w:sz w:val="28"/>
      </w:rPr>
    </w:pPr>
    <w:r w:rsidRPr="009D519D">
      <w:rPr>
        <w:b/>
        <w:color w:val="auto"/>
        <w:sz w:val="28"/>
      </w:rPr>
      <w:t>ГОСТ</w:t>
    </w:r>
  </w:p>
  <w:p w:rsidR="003F682F" w:rsidRPr="009D519D" w:rsidRDefault="003F682F" w:rsidP="004A7CD7">
    <w:pPr>
      <w:pStyle w:val="a6"/>
      <w:spacing w:after="120"/>
      <w:jc w:val="right"/>
      <w:rPr>
        <w:color w:val="auto"/>
      </w:rPr>
    </w:pPr>
    <w:r w:rsidRPr="009D519D">
      <w:rPr>
        <w:i/>
        <w:color w:val="auto"/>
      </w:rPr>
      <w:t xml:space="preserve">(проект </w:t>
    </w:r>
    <w:r w:rsidRPr="009D519D">
      <w:rPr>
        <w:i/>
        <w:color w:val="auto"/>
        <w:lang w:val="en-US"/>
      </w:rPr>
      <w:t>KZ</w:t>
    </w:r>
    <w:r w:rsidRPr="009D519D">
      <w:rPr>
        <w:i/>
        <w:color w:val="auto"/>
      </w:rPr>
      <w:t>,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2F" w:rsidRDefault="003F682F">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2F" w:rsidRPr="00CB62A0" w:rsidRDefault="003F682F" w:rsidP="00CB62A0">
    <w:pPr>
      <w:pStyle w:val="a6"/>
      <w:jc w:val="right"/>
      <w:rPr>
        <w:b/>
        <w:color w:val="000000" w:themeColor="text1"/>
        <w:szCs w:val="24"/>
      </w:rPr>
    </w:pPr>
    <w:r w:rsidRPr="00CB62A0">
      <w:rPr>
        <w:b/>
        <w:color w:val="000000" w:themeColor="text1"/>
        <w:szCs w:val="24"/>
      </w:rPr>
      <w:t>ГОСТ</w:t>
    </w:r>
  </w:p>
  <w:p w:rsidR="003F682F" w:rsidRPr="00CB62A0" w:rsidRDefault="003F682F" w:rsidP="004A7CD7">
    <w:pPr>
      <w:pStyle w:val="a6"/>
      <w:jc w:val="right"/>
      <w:rPr>
        <w:color w:val="000000" w:themeColor="text1"/>
        <w:szCs w:val="24"/>
      </w:rPr>
    </w:pPr>
    <w:r>
      <w:rPr>
        <w:i/>
        <w:color w:val="000000" w:themeColor="text1"/>
        <w:szCs w:val="24"/>
      </w:rPr>
      <w:t xml:space="preserve">(проект </w:t>
    </w:r>
    <w:r>
      <w:rPr>
        <w:i/>
        <w:color w:val="000000" w:themeColor="text1"/>
        <w:szCs w:val="24"/>
        <w:lang w:val="en-US"/>
      </w:rPr>
      <w:t>KZ</w:t>
    </w:r>
    <w:r w:rsidRPr="00CB62A0">
      <w:rPr>
        <w:i/>
        <w:color w:val="000000" w:themeColor="text1"/>
        <w:szCs w:val="24"/>
      </w:rPr>
      <w:t>, первая редакция)</w:t>
    </w:r>
  </w:p>
  <w:p w:rsidR="003F682F" w:rsidRDefault="003F68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6"/>
  </w:num>
  <w:num w:numId="21">
    <w:abstractNumId w:val="14"/>
  </w:num>
  <w:num w:numId="22">
    <w:abstractNumId w:val="13"/>
  </w:num>
  <w:num w:numId="23">
    <w:abstractNumId w:val="17"/>
  </w:num>
  <w:num w:numId="2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A35C6"/>
    <w:rsid w:val="0000086A"/>
    <w:rsid w:val="0000177D"/>
    <w:rsid w:val="00003518"/>
    <w:rsid w:val="00004017"/>
    <w:rsid w:val="000047EC"/>
    <w:rsid w:val="000059C6"/>
    <w:rsid w:val="00010911"/>
    <w:rsid w:val="00012368"/>
    <w:rsid w:val="00013A4D"/>
    <w:rsid w:val="0001458A"/>
    <w:rsid w:val="00014FE0"/>
    <w:rsid w:val="00015057"/>
    <w:rsid w:val="00017EAB"/>
    <w:rsid w:val="00022553"/>
    <w:rsid w:val="00022DD0"/>
    <w:rsid w:val="000251C8"/>
    <w:rsid w:val="000259F9"/>
    <w:rsid w:val="00027483"/>
    <w:rsid w:val="00027E8D"/>
    <w:rsid w:val="00030530"/>
    <w:rsid w:val="000305CD"/>
    <w:rsid w:val="00031FD1"/>
    <w:rsid w:val="000331FF"/>
    <w:rsid w:val="00034DB1"/>
    <w:rsid w:val="000356FD"/>
    <w:rsid w:val="00036C1C"/>
    <w:rsid w:val="00036E1B"/>
    <w:rsid w:val="00037087"/>
    <w:rsid w:val="000378B8"/>
    <w:rsid w:val="00037B82"/>
    <w:rsid w:val="00040719"/>
    <w:rsid w:val="000424B4"/>
    <w:rsid w:val="00043002"/>
    <w:rsid w:val="00043E05"/>
    <w:rsid w:val="000444DF"/>
    <w:rsid w:val="00045AC2"/>
    <w:rsid w:val="00045BA7"/>
    <w:rsid w:val="00046F7A"/>
    <w:rsid w:val="00047F59"/>
    <w:rsid w:val="00050D6B"/>
    <w:rsid w:val="00051561"/>
    <w:rsid w:val="00053E98"/>
    <w:rsid w:val="00054F7A"/>
    <w:rsid w:val="00055AD7"/>
    <w:rsid w:val="0005636C"/>
    <w:rsid w:val="00056A53"/>
    <w:rsid w:val="00057945"/>
    <w:rsid w:val="0005795E"/>
    <w:rsid w:val="0006154A"/>
    <w:rsid w:val="00061559"/>
    <w:rsid w:val="00062798"/>
    <w:rsid w:val="000661AA"/>
    <w:rsid w:val="00070605"/>
    <w:rsid w:val="00070BE7"/>
    <w:rsid w:val="00070D4B"/>
    <w:rsid w:val="00072892"/>
    <w:rsid w:val="0007379B"/>
    <w:rsid w:val="00076D37"/>
    <w:rsid w:val="00077C6E"/>
    <w:rsid w:val="000820E0"/>
    <w:rsid w:val="0008313F"/>
    <w:rsid w:val="00084A40"/>
    <w:rsid w:val="00085EF2"/>
    <w:rsid w:val="0008624C"/>
    <w:rsid w:val="000863D1"/>
    <w:rsid w:val="0008668F"/>
    <w:rsid w:val="0008759A"/>
    <w:rsid w:val="00090CB0"/>
    <w:rsid w:val="00091D16"/>
    <w:rsid w:val="00092727"/>
    <w:rsid w:val="00093BD4"/>
    <w:rsid w:val="00095FDC"/>
    <w:rsid w:val="0009670A"/>
    <w:rsid w:val="00096875"/>
    <w:rsid w:val="00096A7D"/>
    <w:rsid w:val="00096D36"/>
    <w:rsid w:val="000A0EE7"/>
    <w:rsid w:val="000A0F5A"/>
    <w:rsid w:val="000A10E1"/>
    <w:rsid w:val="000A33B9"/>
    <w:rsid w:val="000A382D"/>
    <w:rsid w:val="000A3DDA"/>
    <w:rsid w:val="000A44F9"/>
    <w:rsid w:val="000A466E"/>
    <w:rsid w:val="000A5313"/>
    <w:rsid w:val="000A5B90"/>
    <w:rsid w:val="000A6FA0"/>
    <w:rsid w:val="000A790E"/>
    <w:rsid w:val="000B22DF"/>
    <w:rsid w:val="000B24FB"/>
    <w:rsid w:val="000B2997"/>
    <w:rsid w:val="000B588E"/>
    <w:rsid w:val="000B7475"/>
    <w:rsid w:val="000C1EA0"/>
    <w:rsid w:val="000C35F3"/>
    <w:rsid w:val="000C5CA7"/>
    <w:rsid w:val="000C74B2"/>
    <w:rsid w:val="000D00FE"/>
    <w:rsid w:val="000D0D3B"/>
    <w:rsid w:val="000D43A8"/>
    <w:rsid w:val="000D450D"/>
    <w:rsid w:val="000D527B"/>
    <w:rsid w:val="000E1E2C"/>
    <w:rsid w:val="000E575E"/>
    <w:rsid w:val="000E5BD0"/>
    <w:rsid w:val="000E61FA"/>
    <w:rsid w:val="000E796E"/>
    <w:rsid w:val="000E7A49"/>
    <w:rsid w:val="000F1698"/>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31E5"/>
    <w:rsid w:val="00114C36"/>
    <w:rsid w:val="001150B1"/>
    <w:rsid w:val="00116093"/>
    <w:rsid w:val="001161B4"/>
    <w:rsid w:val="0011664D"/>
    <w:rsid w:val="00120A1B"/>
    <w:rsid w:val="00120DC5"/>
    <w:rsid w:val="00124C2C"/>
    <w:rsid w:val="00124CC7"/>
    <w:rsid w:val="001254D6"/>
    <w:rsid w:val="00125623"/>
    <w:rsid w:val="00126951"/>
    <w:rsid w:val="0012696B"/>
    <w:rsid w:val="00126F5E"/>
    <w:rsid w:val="00127936"/>
    <w:rsid w:val="0013005B"/>
    <w:rsid w:val="00130449"/>
    <w:rsid w:val="00131C26"/>
    <w:rsid w:val="00132148"/>
    <w:rsid w:val="00133F75"/>
    <w:rsid w:val="001347E5"/>
    <w:rsid w:val="00134D8F"/>
    <w:rsid w:val="00140E38"/>
    <w:rsid w:val="00141183"/>
    <w:rsid w:val="0014273C"/>
    <w:rsid w:val="001429E4"/>
    <w:rsid w:val="00142FB6"/>
    <w:rsid w:val="00144721"/>
    <w:rsid w:val="00144A02"/>
    <w:rsid w:val="001461A0"/>
    <w:rsid w:val="00146508"/>
    <w:rsid w:val="00146DD2"/>
    <w:rsid w:val="00147ABE"/>
    <w:rsid w:val="00150453"/>
    <w:rsid w:val="00151B9A"/>
    <w:rsid w:val="00153427"/>
    <w:rsid w:val="00153922"/>
    <w:rsid w:val="001539F4"/>
    <w:rsid w:val="0015499E"/>
    <w:rsid w:val="00157BEE"/>
    <w:rsid w:val="00160721"/>
    <w:rsid w:val="00162867"/>
    <w:rsid w:val="00162EF8"/>
    <w:rsid w:val="00163882"/>
    <w:rsid w:val="00165475"/>
    <w:rsid w:val="00170D1E"/>
    <w:rsid w:val="00170F5C"/>
    <w:rsid w:val="00171E29"/>
    <w:rsid w:val="0017268F"/>
    <w:rsid w:val="0017365C"/>
    <w:rsid w:val="00173852"/>
    <w:rsid w:val="001751F4"/>
    <w:rsid w:val="0017564F"/>
    <w:rsid w:val="0017624C"/>
    <w:rsid w:val="001774C5"/>
    <w:rsid w:val="0018005D"/>
    <w:rsid w:val="00180CC1"/>
    <w:rsid w:val="00182846"/>
    <w:rsid w:val="00185902"/>
    <w:rsid w:val="00186CCF"/>
    <w:rsid w:val="00191591"/>
    <w:rsid w:val="00191BB1"/>
    <w:rsid w:val="001922CF"/>
    <w:rsid w:val="00193556"/>
    <w:rsid w:val="00194E0A"/>
    <w:rsid w:val="00195A13"/>
    <w:rsid w:val="001966AB"/>
    <w:rsid w:val="001978EA"/>
    <w:rsid w:val="001A0B70"/>
    <w:rsid w:val="001A244D"/>
    <w:rsid w:val="001A2697"/>
    <w:rsid w:val="001A34A4"/>
    <w:rsid w:val="001A3B3E"/>
    <w:rsid w:val="001A45DF"/>
    <w:rsid w:val="001A589C"/>
    <w:rsid w:val="001A6557"/>
    <w:rsid w:val="001A6963"/>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C7C6C"/>
    <w:rsid w:val="001D0EC1"/>
    <w:rsid w:val="001D1FD4"/>
    <w:rsid w:val="001D2144"/>
    <w:rsid w:val="001D370B"/>
    <w:rsid w:val="001D3848"/>
    <w:rsid w:val="001D4AB3"/>
    <w:rsid w:val="001D69D9"/>
    <w:rsid w:val="001D7126"/>
    <w:rsid w:val="001D7134"/>
    <w:rsid w:val="001E0571"/>
    <w:rsid w:val="001E075F"/>
    <w:rsid w:val="001E37EA"/>
    <w:rsid w:val="001E3ED6"/>
    <w:rsid w:val="001F11C8"/>
    <w:rsid w:val="001F21C4"/>
    <w:rsid w:val="001F286D"/>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522E"/>
    <w:rsid w:val="00206050"/>
    <w:rsid w:val="00206F16"/>
    <w:rsid w:val="0020739C"/>
    <w:rsid w:val="00210363"/>
    <w:rsid w:val="00210390"/>
    <w:rsid w:val="002123F4"/>
    <w:rsid w:val="002134D2"/>
    <w:rsid w:val="0021419A"/>
    <w:rsid w:val="00215133"/>
    <w:rsid w:val="0021525C"/>
    <w:rsid w:val="00215DCA"/>
    <w:rsid w:val="00216355"/>
    <w:rsid w:val="00221503"/>
    <w:rsid w:val="002230D7"/>
    <w:rsid w:val="00225D53"/>
    <w:rsid w:val="00225FDD"/>
    <w:rsid w:val="00227FF5"/>
    <w:rsid w:val="00230685"/>
    <w:rsid w:val="002318C1"/>
    <w:rsid w:val="00231DAF"/>
    <w:rsid w:val="0023513D"/>
    <w:rsid w:val="00236B5B"/>
    <w:rsid w:val="00240029"/>
    <w:rsid w:val="0024086C"/>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510F"/>
    <w:rsid w:val="0027584D"/>
    <w:rsid w:val="00275CB6"/>
    <w:rsid w:val="002761AB"/>
    <w:rsid w:val="00276AB6"/>
    <w:rsid w:val="00276D65"/>
    <w:rsid w:val="0027776F"/>
    <w:rsid w:val="00282011"/>
    <w:rsid w:val="00282AD5"/>
    <w:rsid w:val="0028315B"/>
    <w:rsid w:val="002841D3"/>
    <w:rsid w:val="002848F5"/>
    <w:rsid w:val="002855DA"/>
    <w:rsid w:val="00285C80"/>
    <w:rsid w:val="00286705"/>
    <w:rsid w:val="00290BBA"/>
    <w:rsid w:val="00292F6B"/>
    <w:rsid w:val="0029325F"/>
    <w:rsid w:val="002934DF"/>
    <w:rsid w:val="00293768"/>
    <w:rsid w:val="002A0338"/>
    <w:rsid w:val="002A1940"/>
    <w:rsid w:val="002A3502"/>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5D74"/>
    <w:rsid w:val="002C5E8A"/>
    <w:rsid w:val="002D1225"/>
    <w:rsid w:val="002D194D"/>
    <w:rsid w:val="002D26C9"/>
    <w:rsid w:val="002D49AE"/>
    <w:rsid w:val="002D4DF3"/>
    <w:rsid w:val="002D657D"/>
    <w:rsid w:val="002D6853"/>
    <w:rsid w:val="002D7B7E"/>
    <w:rsid w:val="002F004C"/>
    <w:rsid w:val="002F17FB"/>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15F7"/>
    <w:rsid w:val="0031398A"/>
    <w:rsid w:val="0031414C"/>
    <w:rsid w:val="0031533B"/>
    <w:rsid w:val="00315FC0"/>
    <w:rsid w:val="00317447"/>
    <w:rsid w:val="00317E6D"/>
    <w:rsid w:val="00321A8A"/>
    <w:rsid w:val="003231DE"/>
    <w:rsid w:val="00323212"/>
    <w:rsid w:val="0032597A"/>
    <w:rsid w:val="003267B1"/>
    <w:rsid w:val="003269B9"/>
    <w:rsid w:val="00326D77"/>
    <w:rsid w:val="00326F75"/>
    <w:rsid w:val="0032778B"/>
    <w:rsid w:val="00330A96"/>
    <w:rsid w:val="00331494"/>
    <w:rsid w:val="003317BC"/>
    <w:rsid w:val="00332C9A"/>
    <w:rsid w:val="00333FBB"/>
    <w:rsid w:val="003351B4"/>
    <w:rsid w:val="00336E49"/>
    <w:rsid w:val="00337BC8"/>
    <w:rsid w:val="00337D76"/>
    <w:rsid w:val="00337DA3"/>
    <w:rsid w:val="003410FB"/>
    <w:rsid w:val="003413AA"/>
    <w:rsid w:val="0034155D"/>
    <w:rsid w:val="00342CE3"/>
    <w:rsid w:val="003503BD"/>
    <w:rsid w:val="00351385"/>
    <w:rsid w:val="00354CD6"/>
    <w:rsid w:val="00354E04"/>
    <w:rsid w:val="00356992"/>
    <w:rsid w:val="00357ED4"/>
    <w:rsid w:val="00360CDB"/>
    <w:rsid w:val="00360E83"/>
    <w:rsid w:val="00364096"/>
    <w:rsid w:val="00364711"/>
    <w:rsid w:val="0036537E"/>
    <w:rsid w:val="00365BDF"/>
    <w:rsid w:val="00366D85"/>
    <w:rsid w:val="003671E8"/>
    <w:rsid w:val="00367A8D"/>
    <w:rsid w:val="00370C58"/>
    <w:rsid w:val="00372EDD"/>
    <w:rsid w:val="003742FA"/>
    <w:rsid w:val="00375B57"/>
    <w:rsid w:val="003807B1"/>
    <w:rsid w:val="00381823"/>
    <w:rsid w:val="00385354"/>
    <w:rsid w:val="0038683A"/>
    <w:rsid w:val="00386ECA"/>
    <w:rsid w:val="00387897"/>
    <w:rsid w:val="0038791E"/>
    <w:rsid w:val="0039174D"/>
    <w:rsid w:val="00391F65"/>
    <w:rsid w:val="00393250"/>
    <w:rsid w:val="00393D93"/>
    <w:rsid w:val="00395462"/>
    <w:rsid w:val="00395E28"/>
    <w:rsid w:val="0039690C"/>
    <w:rsid w:val="003969DD"/>
    <w:rsid w:val="00396FF1"/>
    <w:rsid w:val="003A0145"/>
    <w:rsid w:val="003A1089"/>
    <w:rsid w:val="003A28E8"/>
    <w:rsid w:val="003A3706"/>
    <w:rsid w:val="003A4093"/>
    <w:rsid w:val="003A4AB8"/>
    <w:rsid w:val="003A4CD2"/>
    <w:rsid w:val="003A6A9B"/>
    <w:rsid w:val="003A6C97"/>
    <w:rsid w:val="003A76FE"/>
    <w:rsid w:val="003A7784"/>
    <w:rsid w:val="003B0869"/>
    <w:rsid w:val="003B1AA2"/>
    <w:rsid w:val="003B49E5"/>
    <w:rsid w:val="003B58C1"/>
    <w:rsid w:val="003B749E"/>
    <w:rsid w:val="003B7B96"/>
    <w:rsid w:val="003B7E6A"/>
    <w:rsid w:val="003C065C"/>
    <w:rsid w:val="003C08D3"/>
    <w:rsid w:val="003C0B21"/>
    <w:rsid w:val="003C0FC5"/>
    <w:rsid w:val="003C4C41"/>
    <w:rsid w:val="003C559E"/>
    <w:rsid w:val="003C7505"/>
    <w:rsid w:val="003D07FA"/>
    <w:rsid w:val="003D1688"/>
    <w:rsid w:val="003D1777"/>
    <w:rsid w:val="003D2F43"/>
    <w:rsid w:val="003D41A4"/>
    <w:rsid w:val="003D4972"/>
    <w:rsid w:val="003D611E"/>
    <w:rsid w:val="003D62CF"/>
    <w:rsid w:val="003D691E"/>
    <w:rsid w:val="003D6C01"/>
    <w:rsid w:val="003D7FB1"/>
    <w:rsid w:val="003E2430"/>
    <w:rsid w:val="003E37F0"/>
    <w:rsid w:val="003E3F74"/>
    <w:rsid w:val="003E41B6"/>
    <w:rsid w:val="003E426F"/>
    <w:rsid w:val="003E5E4F"/>
    <w:rsid w:val="003E652D"/>
    <w:rsid w:val="003E6FFE"/>
    <w:rsid w:val="003F0983"/>
    <w:rsid w:val="003F386B"/>
    <w:rsid w:val="003F39B4"/>
    <w:rsid w:val="003F4787"/>
    <w:rsid w:val="003F4E37"/>
    <w:rsid w:val="003F682F"/>
    <w:rsid w:val="00402105"/>
    <w:rsid w:val="0040227A"/>
    <w:rsid w:val="00402B98"/>
    <w:rsid w:val="00402C3C"/>
    <w:rsid w:val="00404035"/>
    <w:rsid w:val="0040409C"/>
    <w:rsid w:val="00405F0B"/>
    <w:rsid w:val="004100EB"/>
    <w:rsid w:val="0041151C"/>
    <w:rsid w:val="004147C0"/>
    <w:rsid w:val="004149E7"/>
    <w:rsid w:val="00414B18"/>
    <w:rsid w:val="00415ABA"/>
    <w:rsid w:val="00416AEF"/>
    <w:rsid w:val="00416E7A"/>
    <w:rsid w:val="0042074A"/>
    <w:rsid w:val="00421214"/>
    <w:rsid w:val="00422105"/>
    <w:rsid w:val="00422F63"/>
    <w:rsid w:val="00423128"/>
    <w:rsid w:val="00423A1B"/>
    <w:rsid w:val="00424030"/>
    <w:rsid w:val="00425AB9"/>
    <w:rsid w:val="00425B80"/>
    <w:rsid w:val="00425BDA"/>
    <w:rsid w:val="00426BC2"/>
    <w:rsid w:val="0042779A"/>
    <w:rsid w:val="00430329"/>
    <w:rsid w:val="00430A81"/>
    <w:rsid w:val="004331BA"/>
    <w:rsid w:val="00433933"/>
    <w:rsid w:val="00435581"/>
    <w:rsid w:val="00436C9A"/>
    <w:rsid w:val="004378DD"/>
    <w:rsid w:val="004405C9"/>
    <w:rsid w:val="00441121"/>
    <w:rsid w:val="00442EB8"/>
    <w:rsid w:val="0044392F"/>
    <w:rsid w:val="00444280"/>
    <w:rsid w:val="004442D8"/>
    <w:rsid w:val="00445FAB"/>
    <w:rsid w:val="00446713"/>
    <w:rsid w:val="00446816"/>
    <w:rsid w:val="00447DCE"/>
    <w:rsid w:val="00450CD8"/>
    <w:rsid w:val="00455C7A"/>
    <w:rsid w:val="004561B9"/>
    <w:rsid w:val="0046082A"/>
    <w:rsid w:val="004617CA"/>
    <w:rsid w:val="00463056"/>
    <w:rsid w:val="0046317A"/>
    <w:rsid w:val="00463308"/>
    <w:rsid w:val="00463685"/>
    <w:rsid w:val="0046448C"/>
    <w:rsid w:val="00464931"/>
    <w:rsid w:val="0046540C"/>
    <w:rsid w:val="00465957"/>
    <w:rsid w:val="004667CE"/>
    <w:rsid w:val="0047149A"/>
    <w:rsid w:val="00471C4B"/>
    <w:rsid w:val="004733E4"/>
    <w:rsid w:val="0047728E"/>
    <w:rsid w:val="0047760E"/>
    <w:rsid w:val="00482FAA"/>
    <w:rsid w:val="0048377A"/>
    <w:rsid w:val="00484110"/>
    <w:rsid w:val="00486E71"/>
    <w:rsid w:val="0049125F"/>
    <w:rsid w:val="00491A68"/>
    <w:rsid w:val="00493567"/>
    <w:rsid w:val="00495A58"/>
    <w:rsid w:val="00497A1D"/>
    <w:rsid w:val="00497F34"/>
    <w:rsid w:val="004A0A1B"/>
    <w:rsid w:val="004A1444"/>
    <w:rsid w:val="004A34A5"/>
    <w:rsid w:val="004A50B9"/>
    <w:rsid w:val="004A6127"/>
    <w:rsid w:val="004A7CD7"/>
    <w:rsid w:val="004B12A9"/>
    <w:rsid w:val="004B2FB9"/>
    <w:rsid w:val="004B581F"/>
    <w:rsid w:val="004B61CA"/>
    <w:rsid w:val="004B62F9"/>
    <w:rsid w:val="004B776A"/>
    <w:rsid w:val="004B790B"/>
    <w:rsid w:val="004B7D51"/>
    <w:rsid w:val="004C0756"/>
    <w:rsid w:val="004C0B4C"/>
    <w:rsid w:val="004C1983"/>
    <w:rsid w:val="004C1B6D"/>
    <w:rsid w:val="004C1CDC"/>
    <w:rsid w:val="004C1D5D"/>
    <w:rsid w:val="004C248F"/>
    <w:rsid w:val="004C2957"/>
    <w:rsid w:val="004C41BA"/>
    <w:rsid w:val="004C4210"/>
    <w:rsid w:val="004C6A7D"/>
    <w:rsid w:val="004C6DDD"/>
    <w:rsid w:val="004D1C13"/>
    <w:rsid w:val="004D1FE1"/>
    <w:rsid w:val="004D37D4"/>
    <w:rsid w:val="004D3840"/>
    <w:rsid w:val="004D5E25"/>
    <w:rsid w:val="004D61EA"/>
    <w:rsid w:val="004D7847"/>
    <w:rsid w:val="004D7CD2"/>
    <w:rsid w:val="004E0B48"/>
    <w:rsid w:val="004E0BC5"/>
    <w:rsid w:val="004E1423"/>
    <w:rsid w:val="004E2A01"/>
    <w:rsid w:val="004E3DE1"/>
    <w:rsid w:val="004E4498"/>
    <w:rsid w:val="004E4CEA"/>
    <w:rsid w:val="004E64A4"/>
    <w:rsid w:val="004E64C6"/>
    <w:rsid w:val="004F007C"/>
    <w:rsid w:val="004F0C81"/>
    <w:rsid w:val="004F0ED2"/>
    <w:rsid w:val="004F15D9"/>
    <w:rsid w:val="004F23F7"/>
    <w:rsid w:val="004F27B7"/>
    <w:rsid w:val="004F41DF"/>
    <w:rsid w:val="004F446A"/>
    <w:rsid w:val="004F5029"/>
    <w:rsid w:val="004F59F5"/>
    <w:rsid w:val="004F7744"/>
    <w:rsid w:val="00500F39"/>
    <w:rsid w:val="005027EA"/>
    <w:rsid w:val="005047C4"/>
    <w:rsid w:val="00506368"/>
    <w:rsid w:val="005064BE"/>
    <w:rsid w:val="00506E7B"/>
    <w:rsid w:val="00507514"/>
    <w:rsid w:val="00510268"/>
    <w:rsid w:val="00511B48"/>
    <w:rsid w:val="005133FB"/>
    <w:rsid w:val="00513D85"/>
    <w:rsid w:val="00514942"/>
    <w:rsid w:val="00515AEF"/>
    <w:rsid w:val="0051636F"/>
    <w:rsid w:val="00520C32"/>
    <w:rsid w:val="005212D2"/>
    <w:rsid w:val="005230E5"/>
    <w:rsid w:val="00527869"/>
    <w:rsid w:val="00527EA6"/>
    <w:rsid w:val="00531933"/>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5C11"/>
    <w:rsid w:val="00556D6E"/>
    <w:rsid w:val="0056208A"/>
    <w:rsid w:val="005628CB"/>
    <w:rsid w:val="0056431A"/>
    <w:rsid w:val="00565A32"/>
    <w:rsid w:val="00566220"/>
    <w:rsid w:val="00567951"/>
    <w:rsid w:val="005705FF"/>
    <w:rsid w:val="00572037"/>
    <w:rsid w:val="0057484C"/>
    <w:rsid w:val="0057653C"/>
    <w:rsid w:val="00577746"/>
    <w:rsid w:val="005819D5"/>
    <w:rsid w:val="0058214C"/>
    <w:rsid w:val="005826F2"/>
    <w:rsid w:val="00583E1E"/>
    <w:rsid w:val="00584508"/>
    <w:rsid w:val="00585D4F"/>
    <w:rsid w:val="00587D57"/>
    <w:rsid w:val="005939CB"/>
    <w:rsid w:val="0059459E"/>
    <w:rsid w:val="00595E04"/>
    <w:rsid w:val="005961CE"/>
    <w:rsid w:val="005969C0"/>
    <w:rsid w:val="00596DC0"/>
    <w:rsid w:val="005A00E5"/>
    <w:rsid w:val="005A083D"/>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482B"/>
    <w:rsid w:val="005B5CA0"/>
    <w:rsid w:val="005B678B"/>
    <w:rsid w:val="005B68F6"/>
    <w:rsid w:val="005B6B6F"/>
    <w:rsid w:val="005B7C83"/>
    <w:rsid w:val="005C2E0B"/>
    <w:rsid w:val="005C334F"/>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F97"/>
    <w:rsid w:val="005E650F"/>
    <w:rsid w:val="005F3A31"/>
    <w:rsid w:val="005F4A7A"/>
    <w:rsid w:val="005F66B1"/>
    <w:rsid w:val="00601292"/>
    <w:rsid w:val="006018E9"/>
    <w:rsid w:val="00603AF5"/>
    <w:rsid w:val="00604D52"/>
    <w:rsid w:val="006063FE"/>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F59"/>
    <w:rsid w:val="00636D1F"/>
    <w:rsid w:val="00640EC9"/>
    <w:rsid w:val="0064150F"/>
    <w:rsid w:val="006419A9"/>
    <w:rsid w:val="00643811"/>
    <w:rsid w:val="006451AE"/>
    <w:rsid w:val="006454C1"/>
    <w:rsid w:val="00645ADD"/>
    <w:rsid w:val="00646353"/>
    <w:rsid w:val="00646677"/>
    <w:rsid w:val="0064699F"/>
    <w:rsid w:val="006477C2"/>
    <w:rsid w:val="00652911"/>
    <w:rsid w:val="0065565A"/>
    <w:rsid w:val="006559F1"/>
    <w:rsid w:val="00662381"/>
    <w:rsid w:val="006623EC"/>
    <w:rsid w:val="00663359"/>
    <w:rsid w:val="0066611D"/>
    <w:rsid w:val="00672253"/>
    <w:rsid w:val="00672834"/>
    <w:rsid w:val="00673080"/>
    <w:rsid w:val="006746D0"/>
    <w:rsid w:val="00675E90"/>
    <w:rsid w:val="00675F1F"/>
    <w:rsid w:val="006810C0"/>
    <w:rsid w:val="00681329"/>
    <w:rsid w:val="00681DDA"/>
    <w:rsid w:val="00682274"/>
    <w:rsid w:val="00683875"/>
    <w:rsid w:val="0068449E"/>
    <w:rsid w:val="0068559C"/>
    <w:rsid w:val="00685B46"/>
    <w:rsid w:val="006866DD"/>
    <w:rsid w:val="00687699"/>
    <w:rsid w:val="00687940"/>
    <w:rsid w:val="00692C75"/>
    <w:rsid w:val="0069587E"/>
    <w:rsid w:val="00695E96"/>
    <w:rsid w:val="00695FAC"/>
    <w:rsid w:val="00696065"/>
    <w:rsid w:val="0069640A"/>
    <w:rsid w:val="00696E4D"/>
    <w:rsid w:val="00697B2C"/>
    <w:rsid w:val="00697E4E"/>
    <w:rsid w:val="006A1565"/>
    <w:rsid w:val="006A2000"/>
    <w:rsid w:val="006A3C83"/>
    <w:rsid w:val="006A5806"/>
    <w:rsid w:val="006A5870"/>
    <w:rsid w:val="006A5A1D"/>
    <w:rsid w:val="006A7089"/>
    <w:rsid w:val="006B145C"/>
    <w:rsid w:val="006B2205"/>
    <w:rsid w:val="006B2875"/>
    <w:rsid w:val="006B4F55"/>
    <w:rsid w:val="006B6806"/>
    <w:rsid w:val="006C05D0"/>
    <w:rsid w:val="006C0981"/>
    <w:rsid w:val="006C179F"/>
    <w:rsid w:val="006C3236"/>
    <w:rsid w:val="006C3661"/>
    <w:rsid w:val="006C3759"/>
    <w:rsid w:val="006D0154"/>
    <w:rsid w:val="006D11CC"/>
    <w:rsid w:val="006D2BF0"/>
    <w:rsid w:val="006D313C"/>
    <w:rsid w:val="006D37FE"/>
    <w:rsid w:val="006E0788"/>
    <w:rsid w:val="006E0DB0"/>
    <w:rsid w:val="006E160A"/>
    <w:rsid w:val="006E16E5"/>
    <w:rsid w:val="006E2D53"/>
    <w:rsid w:val="006E3095"/>
    <w:rsid w:val="006E3282"/>
    <w:rsid w:val="006E423B"/>
    <w:rsid w:val="006E4355"/>
    <w:rsid w:val="006E51DB"/>
    <w:rsid w:val="006E59EF"/>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E7"/>
    <w:rsid w:val="00702016"/>
    <w:rsid w:val="0070285E"/>
    <w:rsid w:val="00704A07"/>
    <w:rsid w:val="00705C65"/>
    <w:rsid w:val="00705DBA"/>
    <w:rsid w:val="007069C9"/>
    <w:rsid w:val="007109EB"/>
    <w:rsid w:val="00713BAA"/>
    <w:rsid w:val="007143DA"/>
    <w:rsid w:val="00714BDC"/>
    <w:rsid w:val="00714E82"/>
    <w:rsid w:val="0071557A"/>
    <w:rsid w:val="00720679"/>
    <w:rsid w:val="00721381"/>
    <w:rsid w:val="007222E6"/>
    <w:rsid w:val="0072381F"/>
    <w:rsid w:val="00726E18"/>
    <w:rsid w:val="007315C4"/>
    <w:rsid w:val="007330C0"/>
    <w:rsid w:val="00733B78"/>
    <w:rsid w:val="00734C0F"/>
    <w:rsid w:val="00735364"/>
    <w:rsid w:val="007355A0"/>
    <w:rsid w:val="0073657C"/>
    <w:rsid w:val="0074052A"/>
    <w:rsid w:val="00741AD1"/>
    <w:rsid w:val="00742539"/>
    <w:rsid w:val="00742DA8"/>
    <w:rsid w:val="007435EC"/>
    <w:rsid w:val="007438D7"/>
    <w:rsid w:val="00743E83"/>
    <w:rsid w:val="00746D40"/>
    <w:rsid w:val="007502BD"/>
    <w:rsid w:val="0075045B"/>
    <w:rsid w:val="007512CA"/>
    <w:rsid w:val="0075181E"/>
    <w:rsid w:val="007526EC"/>
    <w:rsid w:val="007541A9"/>
    <w:rsid w:val="0075446D"/>
    <w:rsid w:val="0075573F"/>
    <w:rsid w:val="00757866"/>
    <w:rsid w:val="00757BE4"/>
    <w:rsid w:val="0076088E"/>
    <w:rsid w:val="00761F7A"/>
    <w:rsid w:val="00762D4D"/>
    <w:rsid w:val="0076394B"/>
    <w:rsid w:val="007654CA"/>
    <w:rsid w:val="007657C8"/>
    <w:rsid w:val="0076622F"/>
    <w:rsid w:val="00766706"/>
    <w:rsid w:val="00767375"/>
    <w:rsid w:val="007673C9"/>
    <w:rsid w:val="00767EE1"/>
    <w:rsid w:val="00767EF4"/>
    <w:rsid w:val="00772106"/>
    <w:rsid w:val="007722C7"/>
    <w:rsid w:val="007732B2"/>
    <w:rsid w:val="007734FB"/>
    <w:rsid w:val="00774983"/>
    <w:rsid w:val="00774984"/>
    <w:rsid w:val="00775248"/>
    <w:rsid w:val="00780FEB"/>
    <w:rsid w:val="00783017"/>
    <w:rsid w:val="00787C6B"/>
    <w:rsid w:val="007914FA"/>
    <w:rsid w:val="0079221E"/>
    <w:rsid w:val="007929ED"/>
    <w:rsid w:val="0079393C"/>
    <w:rsid w:val="00795A66"/>
    <w:rsid w:val="007A03BF"/>
    <w:rsid w:val="007A2C7C"/>
    <w:rsid w:val="007A3BA9"/>
    <w:rsid w:val="007A6644"/>
    <w:rsid w:val="007A6768"/>
    <w:rsid w:val="007A7B00"/>
    <w:rsid w:val="007B00B6"/>
    <w:rsid w:val="007B0935"/>
    <w:rsid w:val="007B0EF7"/>
    <w:rsid w:val="007B10F5"/>
    <w:rsid w:val="007B11B9"/>
    <w:rsid w:val="007B726C"/>
    <w:rsid w:val="007B7337"/>
    <w:rsid w:val="007C02A3"/>
    <w:rsid w:val="007C117C"/>
    <w:rsid w:val="007C120E"/>
    <w:rsid w:val="007C2282"/>
    <w:rsid w:val="007C43EF"/>
    <w:rsid w:val="007C4B79"/>
    <w:rsid w:val="007C5BF5"/>
    <w:rsid w:val="007C613C"/>
    <w:rsid w:val="007C6457"/>
    <w:rsid w:val="007C6850"/>
    <w:rsid w:val="007C73D2"/>
    <w:rsid w:val="007C7E6A"/>
    <w:rsid w:val="007D0F57"/>
    <w:rsid w:val="007D20FF"/>
    <w:rsid w:val="007D22F6"/>
    <w:rsid w:val="007D24CB"/>
    <w:rsid w:val="007D32D6"/>
    <w:rsid w:val="007D3554"/>
    <w:rsid w:val="007D43AB"/>
    <w:rsid w:val="007D54A8"/>
    <w:rsid w:val="007D561F"/>
    <w:rsid w:val="007D7778"/>
    <w:rsid w:val="007D796F"/>
    <w:rsid w:val="007E08A6"/>
    <w:rsid w:val="007E1798"/>
    <w:rsid w:val="007E3FED"/>
    <w:rsid w:val="007E46B7"/>
    <w:rsid w:val="007E5786"/>
    <w:rsid w:val="007E7031"/>
    <w:rsid w:val="007E775C"/>
    <w:rsid w:val="007E7B6D"/>
    <w:rsid w:val="007F1FD6"/>
    <w:rsid w:val="007F3158"/>
    <w:rsid w:val="00800722"/>
    <w:rsid w:val="008019AA"/>
    <w:rsid w:val="00801FC9"/>
    <w:rsid w:val="00802204"/>
    <w:rsid w:val="00802D58"/>
    <w:rsid w:val="00803AFF"/>
    <w:rsid w:val="0080411A"/>
    <w:rsid w:val="008044F9"/>
    <w:rsid w:val="00804BC6"/>
    <w:rsid w:val="008053F7"/>
    <w:rsid w:val="00812915"/>
    <w:rsid w:val="0081315B"/>
    <w:rsid w:val="008134B1"/>
    <w:rsid w:val="00815135"/>
    <w:rsid w:val="00815BC2"/>
    <w:rsid w:val="00817791"/>
    <w:rsid w:val="008177C3"/>
    <w:rsid w:val="0082083F"/>
    <w:rsid w:val="0082151E"/>
    <w:rsid w:val="00824728"/>
    <w:rsid w:val="00824CAF"/>
    <w:rsid w:val="00825D8B"/>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5A6F"/>
    <w:rsid w:val="00847F36"/>
    <w:rsid w:val="00850B53"/>
    <w:rsid w:val="0085258B"/>
    <w:rsid w:val="00854D84"/>
    <w:rsid w:val="00856737"/>
    <w:rsid w:val="00860CCE"/>
    <w:rsid w:val="00862007"/>
    <w:rsid w:val="008637C1"/>
    <w:rsid w:val="00864D64"/>
    <w:rsid w:val="00865E86"/>
    <w:rsid w:val="00866E60"/>
    <w:rsid w:val="0086700E"/>
    <w:rsid w:val="00867658"/>
    <w:rsid w:val="00867781"/>
    <w:rsid w:val="00870541"/>
    <w:rsid w:val="008725C7"/>
    <w:rsid w:val="00873F39"/>
    <w:rsid w:val="00874CD5"/>
    <w:rsid w:val="00875C41"/>
    <w:rsid w:val="00876CC7"/>
    <w:rsid w:val="008770C1"/>
    <w:rsid w:val="008773AF"/>
    <w:rsid w:val="00877549"/>
    <w:rsid w:val="008806DE"/>
    <w:rsid w:val="008806E8"/>
    <w:rsid w:val="00880C53"/>
    <w:rsid w:val="00882042"/>
    <w:rsid w:val="008828F4"/>
    <w:rsid w:val="00882DAF"/>
    <w:rsid w:val="00883255"/>
    <w:rsid w:val="0088485B"/>
    <w:rsid w:val="0088665B"/>
    <w:rsid w:val="008869BE"/>
    <w:rsid w:val="00886C57"/>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784F"/>
    <w:rsid w:val="008A7B63"/>
    <w:rsid w:val="008B09E6"/>
    <w:rsid w:val="008B10F0"/>
    <w:rsid w:val="008B28C8"/>
    <w:rsid w:val="008B2CDA"/>
    <w:rsid w:val="008B3A09"/>
    <w:rsid w:val="008B657E"/>
    <w:rsid w:val="008C1178"/>
    <w:rsid w:val="008C1BF3"/>
    <w:rsid w:val="008C1F8A"/>
    <w:rsid w:val="008C20BE"/>
    <w:rsid w:val="008C21AF"/>
    <w:rsid w:val="008C2310"/>
    <w:rsid w:val="008C38D5"/>
    <w:rsid w:val="008C3A3D"/>
    <w:rsid w:val="008C4078"/>
    <w:rsid w:val="008C4291"/>
    <w:rsid w:val="008C4BC0"/>
    <w:rsid w:val="008C55CD"/>
    <w:rsid w:val="008C7806"/>
    <w:rsid w:val="008C78C3"/>
    <w:rsid w:val="008C7900"/>
    <w:rsid w:val="008D0375"/>
    <w:rsid w:val="008D06B7"/>
    <w:rsid w:val="008D216C"/>
    <w:rsid w:val="008D258C"/>
    <w:rsid w:val="008D2B86"/>
    <w:rsid w:val="008D4591"/>
    <w:rsid w:val="008D4690"/>
    <w:rsid w:val="008D4823"/>
    <w:rsid w:val="008D4AE2"/>
    <w:rsid w:val="008D5840"/>
    <w:rsid w:val="008D5C50"/>
    <w:rsid w:val="008D5EF2"/>
    <w:rsid w:val="008E12E9"/>
    <w:rsid w:val="008E136E"/>
    <w:rsid w:val="008E2E08"/>
    <w:rsid w:val="008E31E1"/>
    <w:rsid w:val="008E4AB8"/>
    <w:rsid w:val="008E6D19"/>
    <w:rsid w:val="008E7893"/>
    <w:rsid w:val="008F14FA"/>
    <w:rsid w:val="008F1F54"/>
    <w:rsid w:val="008F24B3"/>
    <w:rsid w:val="008F3DA2"/>
    <w:rsid w:val="008F7BDE"/>
    <w:rsid w:val="009038B7"/>
    <w:rsid w:val="00905B0B"/>
    <w:rsid w:val="0090639D"/>
    <w:rsid w:val="00906590"/>
    <w:rsid w:val="009076B0"/>
    <w:rsid w:val="0091196E"/>
    <w:rsid w:val="0091284C"/>
    <w:rsid w:val="00912EED"/>
    <w:rsid w:val="009135F2"/>
    <w:rsid w:val="00913872"/>
    <w:rsid w:val="00914661"/>
    <w:rsid w:val="00914749"/>
    <w:rsid w:val="00915F10"/>
    <w:rsid w:val="00924090"/>
    <w:rsid w:val="00925AB2"/>
    <w:rsid w:val="0092662D"/>
    <w:rsid w:val="00927F9E"/>
    <w:rsid w:val="0093173B"/>
    <w:rsid w:val="00931F6D"/>
    <w:rsid w:val="00933639"/>
    <w:rsid w:val="009341D5"/>
    <w:rsid w:val="009344E3"/>
    <w:rsid w:val="009353D3"/>
    <w:rsid w:val="009379CB"/>
    <w:rsid w:val="00940DC6"/>
    <w:rsid w:val="009416F2"/>
    <w:rsid w:val="00942067"/>
    <w:rsid w:val="009420DB"/>
    <w:rsid w:val="00943452"/>
    <w:rsid w:val="00943DB2"/>
    <w:rsid w:val="00944270"/>
    <w:rsid w:val="009456D8"/>
    <w:rsid w:val="0095039C"/>
    <w:rsid w:val="009529A7"/>
    <w:rsid w:val="00952CA7"/>
    <w:rsid w:val="00952D44"/>
    <w:rsid w:val="00953334"/>
    <w:rsid w:val="00956E69"/>
    <w:rsid w:val="00956F85"/>
    <w:rsid w:val="009575C1"/>
    <w:rsid w:val="009610D3"/>
    <w:rsid w:val="009614CB"/>
    <w:rsid w:val="00963A1E"/>
    <w:rsid w:val="00963AC7"/>
    <w:rsid w:val="00964889"/>
    <w:rsid w:val="009671F9"/>
    <w:rsid w:val="00974476"/>
    <w:rsid w:val="009746B1"/>
    <w:rsid w:val="00974B34"/>
    <w:rsid w:val="009768B9"/>
    <w:rsid w:val="0097694F"/>
    <w:rsid w:val="00980624"/>
    <w:rsid w:val="009812A8"/>
    <w:rsid w:val="00982BAF"/>
    <w:rsid w:val="00983594"/>
    <w:rsid w:val="0098433B"/>
    <w:rsid w:val="0098453C"/>
    <w:rsid w:val="00985422"/>
    <w:rsid w:val="009860A4"/>
    <w:rsid w:val="00987314"/>
    <w:rsid w:val="009901FE"/>
    <w:rsid w:val="00991F63"/>
    <w:rsid w:val="00993D58"/>
    <w:rsid w:val="00993EFF"/>
    <w:rsid w:val="00993F90"/>
    <w:rsid w:val="00995E9B"/>
    <w:rsid w:val="00996033"/>
    <w:rsid w:val="00997C01"/>
    <w:rsid w:val="009A03F9"/>
    <w:rsid w:val="009A0E80"/>
    <w:rsid w:val="009A1A11"/>
    <w:rsid w:val="009A1D20"/>
    <w:rsid w:val="009A37B8"/>
    <w:rsid w:val="009A3D3D"/>
    <w:rsid w:val="009A6472"/>
    <w:rsid w:val="009B17E0"/>
    <w:rsid w:val="009B1E8D"/>
    <w:rsid w:val="009B2DAB"/>
    <w:rsid w:val="009B3D11"/>
    <w:rsid w:val="009B6884"/>
    <w:rsid w:val="009C107C"/>
    <w:rsid w:val="009C2DCF"/>
    <w:rsid w:val="009C79C2"/>
    <w:rsid w:val="009D0B94"/>
    <w:rsid w:val="009D1DEA"/>
    <w:rsid w:val="009D33CD"/>
    <w:rsid w:val="009D3D39"/>
    <w:rsid w:val="009D519D"/>
    <w:rsid w:val="009D51D9"/>
    <w:rsid w:val="009D6D52"/>
    <w:rsid w:val="009D710A"/>
    <w:rsid w:val="009E0542"/>
    <w:rsid w:val="009E18A4"/>
    <w:rsid w:val="009E1957"/>
    <w:rsid w:val="009E305E"/>
    <w:rsid w:val="009E3767"/>
    <w:rsid w:val="009E6D5B"/>
    <w:rsid w:val="009F06B0"/>
    <w:rsid w:val="009F0AD6"/>
    <w:rsid w:val="009F0B1B"/>
    <w:rsid w:val="009F0BE5"/>
    <w:rsid w:val="009F0FC1"/>
    <w:rsid w:val="009F2275"/>
    <w:rsid w:val="009F3300"/>
    <w:rsid w:val="009F3EC4"/>
    <w:rsid w:val="009F7B83"/>
    <w:rsid w:val="00A014AD"/>
    <w:rsid w:val="00A01E3D"/>
    <w:rsid w:val="00A058CC"/>
    <w:rsid w:val="00A05E94"/>
    <w:rsid w:val="00A063E7"/>
    <w:rsid w:val="00A0672D"/>
    <w:rsid w:val="00A06D12"/>
    <w:rsid w:val="00A1136D"/>
    <w:rsid w:val="00A11845"/>
    <w:rsid w:val="00A141BC"/>
    <w:rsid w:val="00A148DD"/>
    <w:rsid w:val="00A14AB9"/>
    <w:rsid w:val="00A1551B"/>
    <w:rsid w:val="00A15C37"/>
    <w:rsid w:val="00A1612C"/>
    <w:rsid w:val="00A1765A"/>
    <w:rsid w:val="00A22284"/>
    <w:rsid w:val="00A2279A"/>
    <w:rsid w:val="00A23280"/>
    <w:rsid w:val="00A25399"/>
    <w:rsid w:val="00A26BE0"/>
    <w:rsid w:val="00A273B1"/>
    <w:rsid w:val="00A326F9"/>
    <w:rsid w:val="00A3312F"/>
    <w:rsid w:val="00A351DB"/>
    <w:rsid w:val="00A3546D"/>
    <w:rsid w:val="00A35728"/>
    <w:rsid w:val="00A36FD1"/>
    <w:rsid w:val="00A40617"/>
    <w:rsid w:val="00A40C97"/>
    <w:rsid w:val="00A43017"/>
    <w:rsid w:val="00A43344"/>
    <w:rsid w:val="00A45FDB"/>
    <w:rsid w:val="00A4601C"/>
    <w:rsid w:val="00A462AB"/>
    <w:rsid w:val="00A466F1"/>
    <w:rsid w:val="00A46BCA"/>
    <w:rsid w:val="00A47105"/>
    <w:rsid w:val="00A471D2"/>
    <w:rsid w:val="00A476D5"/>
    <w:rsid w:val="00A514E2"/>
    <w:rsid w:val="00A51C41"/>
    <w:rsid w:val="00A54AC2"/>
    <w:rsid w:val="00A54D62"/>
    <w:rsid w:val="00A5611A"/>
    <w:rsid w:val="00A578B8"/>
    <w:rsid w:val="00A60010"/>
    <w:rsid w:val="00A65CC6"/>
    <w:rsid w:val="00A67568"/>
    <w:rsid w:val="00A677C7"/>
    <w:rsid w:val="00A702A8"/>
    <w:rsid w:val="00A702EF"/>
    <w:rsid w:val="00A72041"/>
    <w:rsid w:val="00A73452"/>
    <w:rsid w:val="00A739D3"/>
    <w:rsid w:val="00A740B7"/>
    <w:rsid w:val="00A7418C"/>
    <w:rsid w:val="00A75867"/>
    <w:rsid w:val="00A7589F"/>
    <w:rsid w:val="00A76976"/>
    <w:rsid w:val="00A76BA4"/>
    <w:rsid w:val="00A85298"/>
    <w:rsid w:val="00A86689"/>
    <w:rsid w:val="00A86A29"/>
    <w:rsid w:val="00A907BB"/>
    <w:rsid w:val="00A91151"/>
    <w:rsid w:val="00A91467"/>
    <w:rsid w:val="00A916E3"/>
    <w:rsid w:val="00A9208C"/>
    <w:rsid w:val="00A94A62"/>
    <w:rsid w:val="00A94FA3"/>
    <w:rsid w:val="00A95849"/>
    <w:rsid w:val="00A95FBA"/>
    <w:rsid w:val="00A97AB0"/>
    <w:rsid w:val="00AA0B22"/>
    <w:rsid w:val="00AA14F4"/>
    <w:rsid w:val="00AA1B3F"/>
    <w:rsid w:val="00AA2163"/>
    <w:rsid w:val="00AA23C1"/>
    <w:rsid w:val="00AA2604"/>
    <w:rsid w:val="00AA2DA5"/>
    <w:rsid w:val="00AA632F"/>
    <w:rsid w:val="00AA7BA2"/>
    <w:rsid w:val="00AB0460"/>
    <w:rsid w:val="00AB1177"/>
    <w:rsid w:val="00AB1D2C"/>
    <w:rsid w:val="00AB29D6"/>
    <w:rsid w:val="00AB50BE"/>
    <w:rsid w:val="00AB5BB6"/>
    <w:rsid w:val="00AB5BF9"/>
    <w:rsid w:val="00AB5E4F"/>
    <w:rsid w:val="00AB6785"/>
    <w:rsid w:val="00AB74A3"/>
    <w:rsid w:val="00AC115F"/>
    <w:rsid w:val="00AC2C98"/>
    <w:rsid w:val="00AC4CE8"/>
    <w:rsid w:val="00AC666A"/>
    <w:rsid w:val="00AC7693"/>
    <w:rsid w:val="00AC782D"/>
    <w:rsid w:val="00AC7E79"/>
    <w:rsid w:val="00AD07FC"/>
    <w:rsid w:val="00AD157A"/>
    <w:rsid w:val="00AD186F"/>
    <w:rsid w:val="00AD18D6"/>
    <w:rsid w:val="00AD44F1"/>
    <w:rsid w:val="00AD47FE"/>
    <w:rsid w:val="00AD5117"/>
    <w:rsid w:val="00AD62AB"/>
    <w:rsid w:val="00AD6664"/>
    <w:rsid w:val="00AD79AE"/>
    <w:rsid w:val="00AE0421"/>
    <w:rsid w:val="00AE0625"/>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1FE0"/>
    <w:rsid w:val="00B02951"/>
    <w:rsid w:val="00B03F2B"/>
    <w:rsid w:val="00B059DE"/>
    <w:rsid w:val="00B05A34"/>
    <w:rsid w:val="00B05CB6"/>
    <w:rsid w:val="00B05F00"/>
    <w:rsid w:val="00B11623"/>
    <w:rsid w:val="00B1216C"/>
    <w:rsid w:val="00B12CD1"/>
    <w:rsid w:val="00B12DC9"/>
    <w:rsid w:val="00B13AD4"/>
    <w:rsid w:val="00B13CDA"/>
    <w:rsid w:val="00B20095"/>
    <w:rsid w:val="00B20996"/>
    <w:rsid w:val="00B209D8"/>
    <w:rsid w:val="00B21EC8"/>
    <w:rsid w:val="00B252D4"/>
    <w:rsid w:val="00B25977"/>
    <w:rsid w:val="00B273AC"/>
    <w:rsid w:val="00B302DA"/>
    <w:rsid w:val="00B303AD"/>
    <w:rsid w:val="00B303C2"/>
    <w:rsid w:val="00B3126B"/>
    <w:rsid w:val="00B32DB4"/>
    <w:rsid w:val="00B335E1"/>
    <w:rsid w:val="00B3483F"/>
    <w:rsid w:val="00B349DC"/>
    <w:rsid w:val="00B34E88"/>
    <w:rsid w:val="00B350C9"/>
    <w:rsid w:val="00B375B7"/>
    <w:rsid w:val="00B43606"/>
    <w:rsid w:val="00B44806"/>
    <w:rsid w:val="00B44FA8"/>
    <w:rsid w:val="00B5083C"/>
    <w:rsid w:val="00B57003"/>
    <w:rsid w:val="00B605B7"/>
    <w:rsid w:val="00B61A3B"/>
    <w:rsid w:val="00B61DE6"/>
    <w:rsid w:val="00B61E3B"/>
    <w:rsid w:val="00B639F0"/>
    <w:rsid w:val="00B7050B"/>
    <w:rsid w:val="00B71ECA"/>
    <w:rsid w:val="00B734A8"/>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371E"/>
    <w:rsid w:val="00B939F1"/>
    <w:rsid w:val="00B93F8A"/>
    <w:rsid w:val="00B94754"/>
    <w:rsid w:val="00B97492"/>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2CF8"/>
    <w:rsid w:val="00BD3EE8"/>
    <w:rsid w:val="00BD5F41"/>
    <w:rsid w:val="00BD7D9E"/>
    <w:rsid w:val="00BE0C74"/>
    <w:rsid w:val="00BE26DA"/>
    <w:rsid w:val="00BE3E73"/>
    <w:rsid w:val="00BE56FC"/>
    <w:rsid w:val="00BE584B"/>
    <w:rsid w:val="00BE7B55"/>
    <w:rsid w:val="00BF17C3"/>
    <w:rsid w:val="00BF39C2"/>
    <w:rsid w:val="00BF3BEE"/>
    <w:rsid w:val="00BF42B3"/>
    <w:rsid w:val="00BF4305"/>
    <w:rsid w:val="00BF431E"/>
    <w:rsid w:val="00BF7255"/>
    <w:rsid w:val="00BF7E4E"/>
    <w:rsid w:val="00C00C07"/>
    <w:rsid w:val="00C00C0D"/>
    <w:rsid w:val="00C011FD"/>
    <w:rsid w:val="00C03866"/>
    <w:rsid w:val="00C03C25"/>
    <w:rsid w:val="00C04169"/>
    <w:rsid w:val="00C04213"/>
    <w:rsid w:val="00C05633"/>
    <w:rsid w:val="00C05F8A"/>
    <w:rsid w:val="00C1013B"/>
    <w:rsid w:val="00C1033B"/>
    <w:rsid w:val="00C10BDC"/>
    <w:rsid w:val="00C10C80"/>
    <w:rsid w:val="00C11611"/>
    <w:rsid w:val="00C12992"/>
    <w:rsid w:val="00C1331E"/>
    <w:rsid w:val="00C14E87"/>
    <w:rsid w:val="00C157EF"/>
    <w:rsid w:val="00C16F75"/>
    <w:rsid w:val="00C218F7"/>
    <w:rsid w:val="00C22C2F"/>
    <w:rsid w:val="00C22F86"/>
    <w:rsid w:val="00C23F05"/>
    <w:rsid w:val="00C24536"/>
    <w:rsid w:val="00C25921"/>
    <w:rsid w:val="00C25D96"/>
    <w:rsid w:val="00C27F0B"/>
    <w:rsid w:val="00C301B7"/>
    <w:rsid w:val="00C31AA8"/>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63DA"/>
    <w:rsid w:val="00C46CA1"/>
    <w:rsid w:val="00C46EFB"/>
    <w:rsid w:val="00C4762B"/>
    <w:rsid w:val="00C47BEB"/>
    <w:rsid w:val="00C503F1"/>
    <w:rsid w:val="00C507AF"/>
    <w:rsid w:val="00C5093B"/>
    <w:rsid w:val="00C54526"/>
    <w:rsid w:val="00C57010"/>
    <w:rsid w:val="00C61767"/>
    <w:rsid w:val="00C617DA"/>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6"/>
    <w:rsid w:val="00C760C2"/>
    <w:rsid w:val="00C76EE8"/>
    <w:rsid w:val="00C77E41"/>
    <w:rsid w:val="00C8136B"/>
    <w:rsid w:val="00C828EB"/>
    <w:rsid w:val="00C82991"/>
    <w:rsid w:val="00C85AD5"/>
    <w:rsid w:val="00C87438"/>
    <w:rsid w:val="00C901EC"/>
    <w:rsid w:val="00C90E5A"/>
    <w:rsid w:val="00C924DD"/>
    <w:rsid w:val="00C93847"/>
    <w:rsid w:val="00C93AF6"/>
    <w:rsid w:val="00C93B5C"/>
    <w:rsid w:val="00C94115"/>
    <w:rsid w:val="00C9565D"/>
    <w:rsid w:val="00C95718"/>
    <w:rsid w:val="00C962D0"/>
    <w:rsid w:val="00C96D55"/>
    <w:rsid w:val="00C9741B"/>
    <w:rsid w:val="00CA44B9"/>
    <w:rsid w:val="00CA4D99"/>
    <w:rsid w:val="00CA597A"/>
    <w:rsid w:val="00CA5BAA"/>
    <w:rsid w:val="00CB11FE"/>
    <w:rsid w:val="00CB4FBE"/>
    <w:rsid w:val="00CB62A0"/>
    <w:rsid w:val="00CC0F36"/>
    <w:rsid w:val="00CC1893"/>
    <w:rsid w:val="00CC1A27"/>
    <w:rsid w:val="00CC48B0"/>
    <w:rsid w:val="00CC6834"/>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7"/>
    <w:rsid w:val="00CF054A"/>
    <w:rsid w:val="00CF3F0C"/>
    <w:rsid w:val="00CF3FA8"/>
    <w:rsid w:val="00CF514F"/>
    <w:rsid w:val="00CF5418"/>
    <w:rsid w:val="00CF55E6"/>
    <w:rsid w:val="00CF59C5"/>
    <w:rsid w:val="00D00B31"/>
    <w:rsid w:val="00D00DC0"/>
    <w:rsid w:val="00D02A2D"/>
    <w:rsid w:val="00D02C7F"/>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21076"/>
    <w:rsid w:val="00D21D89"/>
    <w:rsid w:val="00D2261C"/>
    <w:rsid w:val="00D22C1A"/>
    <w:rsid w:val="00D255A0"/>
    <w:rsid w:val="00D25C06"/>
    <w:rsid w:val="00D32D75"/>
    <w:rsid w:val="00D33DCB"/>
    <w:rsid w:val="00D35DAC"/>
    <w:rsid w:val="00D3637F"/>
    <w:rsid w:val="00D36E14"/>
    <w:rsid w:val="00D36E53"/>
    <w:rsid w:val="00D36FD4"/>
    <w:rsid w:val="00D40DC1"/>
    <w:rsid w:val="00D4178C"/>
    <w:rsid w:val="00D431F9"/>
    <w:rsid w:val="00D449A8"/>
    <w:rsid w:val="00D46B7C"/>
    <w:rsid w:val="00D477DF"/>
    <w:rsid w:val="00D5003A"/>
    <w:rsid w:val="00D50140"/>
    <w:rsid w:val="00D51A60"/>
    <w:rsid w:val="00D51EB2"/>
    <w:rsid w:val="00D51F5F"/>
    <w:rsid w:val="00D52F48"/>
    <w:rsid w:val="00D53F9E"/>
    <w:rsid w:val="00D55F97"/>
    <w:rsid w:val="00D56D73"/>
    <w:rsid w:val="00D62C92"/>
    <w:rsid w:val="00D63030"/>
    <w:rsid w:val="00D63A3E"/>
    <w:rsid w:val="00D63AE2"/>
    <w:rsid w:val="00D64712"/>
    <w:rsid w:val="00D656FA"/>
    <w:rsid w:val="00D70595"/>
    <w:rsid w:val="00D70665"/>
    <w:rsid w:val="00D72E13"/>
    <w:rsid w:val="00D750B2"/>
    <w:rsid w:val="00D761BC"/>
    <w:rsid w:val="00D777F2"/>
    <w:rsid w:val="00D816FA"/>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B36C6"/>
    <w:rsid w:val="00DB3753"/>
    <w:rsid w:val="00DB52BA"/>
    <w:rsid w:val="00DB6518"/>
    <w:rsid w:val="00DC0211"/>
    <w:rsid w:val="00DC13B2"/>
    <w:rsid w:val="00DC1A5C"/>
    <w:rsid w:val="00DC22A6"/>
    <w:rsid w:val="00DC23F7"/>
    <w:rsid w:val="00DC3EAE"/>
    <w:rsid w:val="00DC62B9"/>
    <w:rsid w:val="00DC62EB"/>
    <w:rsid w:val="00DC6A81"/>
    <w:rsid w:val="00DC752E"/>
    <w:rsid w:val="00DD2106"/>
    <w:rsid w:val="00DD2BD4"/>
    <w:rsid w:val="00DD3F2A"/>
    <w:rsid w:val="00DD4775"/>
    <w:rsid w:val="00DD5AD2"/>
    <w:rsid w:val="00DD698F"/>
    <w:rsid w:val="00DD7098"/>
    <w:rsid w:val="00DE0885"/>
    <w:rsid w:val="00DE1590"/>
    <w:rsid w:val="00DE259D"/>
    <w:rsid w:val="00DE2EA8"/>
    <w:rsid w:val="00DE2F70"/>
    <w:rsid w:val="00DE3805"/>
    <w:rsid w:val="00DE3E23"/>
    <w:rsid w:val="00DE460D"/>
    <w:rsid w:val="00DE54C4"/>
    <w:rsid w:val="00DE6A8B"/>
    <w:rsid w:val="00DE6E0F"/>
    <w:rsid w:val="00DE7CD7"/>
    <w:rsid w:val="00DF015E"/>
    <w:rsid w:val="00DF02B2"/>
    <w:rsid w:val="00DF0DC6"/>
    <w:rsid w:val="00DF119C"/>
    <w:rsid w:val="00DF54C0"/>
    <w:rsid w:val="00DF5580"/>
    <w:rsid w:val="00DF6C47"/>
    <w:rsid w:val="00E050DA"/>
    <w:rsid w:val="00E0629F"/>
    <w:rsid w:val="00E2268A"/>
    <w:rsid w:val="00E22EF5"/>
    <w:rsid w:val="00E254E7"/>
    <w:rsid w:val="00E273B4"/>
    <w:rsid w:val="00E31A60"/>
    <w:rsid w:val="00E31E03"/>
    <w:rsid w:val="00E32293"/>
    <w:rsid w:val="00E32F8A"/>
    <w:rsid w:val="00E35ABF"/>
    <w:rsid w:val="00E3766D"/>
    <w:rsid w:val="00E41E00"/>
    <w:rsid w:val="00E4345A"/>
    <w:rsid w:val="00E43FD3"/>
    <w:rsid w:val="00E45B4F"/>
    <w:rsid w:val="00E45BA5"/>
    <w:rsid w:val="00E4632C"/>
    <w:rsid w:val="00E4677A"/>
    <w:rsid w:val="00E46803"/>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0AD8"/>
    <w:rsid w:val="00E623CC"/>
    <w:rsid w:val="00E62506"/>
    <w:rsid w:val="00E62F13"/>
    <w:rsid w:val="00E71828"/>
    <w:rsid w:val="00E73514"/>
    <w:rsid w:val="00E73587"/>
    <w:rsid w:val="00E7453F"/>
    <w:rsid w:val="00E74ABA"/>
    <w:rsid w:val="00E76950"/>
    <w:rsid w:val="00E769E4"/>
    <w:rsid w:val="00E76B82"/>
    <w:rsid w:val="00E76C70"/>
    <w:rsid w:val="00E76E73"/>
    <w:rsid w:val="00E7709B"/>
    <w:rsid w:val="00E772A0"/>
    <w:rsid w:val="00E83520"/>
    <w:rsid w:val="00E84267"/>
    <w:rsid w:val="00E86BDB"/>
    <w:rsid w:val="00E86FC1"/>
    <w:rsid w:val="00E8733A"/>
    <w:rsid w:val="00E87718"/>
    <w:rsid w:val="00E90B6B"/>
    <w:rsid w:val="00E922FF"/>
    <w:rsid w:val="00E92479"/>
    <w:rsid w:val="00E92A53"/>
    <w:rsid w:val="00E93EB6"/>
    <w:rsid w:val="00E9670D"/>
    <w:rsid w:val="00EA0D33"/>
    <w:rsid w:val="00EA1886"/>
    <w:rsid w:val="00EA30B6"/>
    <w:rsid w:val="00EA3A40"/>
    <w:rsid w:val="00EA5B39"/>
    <w:rsid w:val="00EA777D"/>
    <w:rsid w:val="00EA7FCB"/>
    <w:rsid w:val="00EB164E"/>
    <w:rsid w:val="00EB29EF"/>
    <w:rsid w:val="00EB4255"/>
    <w:rsid w:val="00EB4494"/>
    <w:rsid w:val="00EB4D2D"/>
    <w:rsid w:val="00EB4F0E"/>
    <w:rsid w:val="00EC167C"/>
    <w:rsid w:val="00EC1F53"/>
    <w:rsid w:val="00EC2E8D"/>
    <w:rsid w:val="00EC33E4"/>
    <w:rsid w:val="00EC390B"/>
    <w:rsid w:val="00EC3E8E"/>
    <w:rsid w:val="00EC4D0F"/>
    <w:rsid w:val="00EC55BC"/>
    <w:rsid w:val="00EC683D"/>
    <w:rsid w:val="00EC6E76"/>
    <w:rsid w:val="00EC72C7"/>
    <w:rsid w:val="00EC7358"/>
    <w:rsid w:val="00EC769C"/>
    <w:rsid w:val="00ED2D44"/>
    <w:rsid w:val="00ED329C"/>
    <w:rsid w:val="00ED41CD"/>
    <w:rsid w:val="00ED4613"/>
    <w:rsid w:val="00ED5BA3"/>
    <w:rsid w:val="00ED5F64"/>
    <w:rsid w:val="00ED645B"/>
    <w:rsid w:val="00ED6FC5"/>
    <w:rsid w:val="00ED7148"/>
    <w:rsid w:val="00ED7487"/>
    <w:rsid w:val="00ED78C6"/>
    <w:rsid w:val="00EE099E"/>
    <w:rsid w:val="00EE0E42"/>
    <w:rsid w:val="00EE142A"/>
    <w:rsid w:val="00EE4333"/>
    <w:rsid w:val="00EE43D3"/>
    <w:rsid w:val="00EE4A6C"/>
    <w:rsid w:val="00EE4EEB"/>
    <w:rsid w:val="00EF07C7"/>
    <w:rsid w:val="00EF120C"/>
    <w:rsid w:val="00EF189E"/>
    <w:rsid w:val="00EF458F"/>
    <w:rsid w:val="00F02B03"/>
    <w:rsid w:val="00F061FE"/>
    <w:rsid w:val="00F067EF"/>
    <w:rsid w:val="00F105A2"/>
    <w:rsid w:val="00F10ABB"/>
    <w:rsid w:val="00F11C36"/>
    <w:rsid w:val="00F13064"/>
    <w:rsid w:val="00F20093"/>
    <w:rsid w:val="00F21188"/>
    <w:rsid w:val="00F21980"/>
    <w:rsid w:val="00F21DF4"/>
    <w:rsid w:val="00F270D7"/>
    <w:rsid w:val="00F273A6"/>
    <w:rsid w:val="00F27AF3"/>
    <w:rsid w:val="00F27C6C"/>
    <w:rsid w:val="00F3022D"/>
    <w:rsid w:val="00F310E7"/>
    <w:rsid w:val="00F315FA"/>
    <w:rsid w:val="00F31CEB"/>
    <w:rsid w:val="00F32BF5"/>
    <w:rsid w:val="00F35777"/>
    <w:rsid w:val="00F357A7"/>
    <w:rsid w:val="00F3599F"/>
    <w:rsid w:val="00F3683F"/>
    <w:rsid w:val="00F37CCE"/>
    <w:rsid w:val="00F41AD5"/>
    <w:rsid w:val="00F425E9"/>
    <w:rsid w:val="00F45139"/>
    <w:rsid w:val="00F45E49"/>
    <w:rsid w:val="00F50F35"/>
    <w:rsid w:val="00F51706"/>
    <w:rsid w:val="00F51F40"/>
    <w:rsid w:val="00F526C5"/>
    <w:rsid w:val="00F5333C"/>
    <w:rsid w:val="00F54855"/>
    <w:rsid w:val="00F550B7"/>
    <w:rsid w:val="00F55406"/>
    <w:rsid w:val="00F55BBC"/>
    <w:rsid w:val="00F55D9A"/>
    <w:rsid w:val="00F57F21"/>
    <w:rsid w:val="00F6038C"/>
    <w:rsid w:val="00F604E7"/>
    <w:rsid w:val="00F613DC"/>
    <w:rsid w:val="00F629DA"/>
    <w:rsid w:val="00F62E6D"/>
    <w:rsid w:val="00F634BE"/>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E6D"/>
    <w:rsid w:val="00F947EF"/>
    <w:rsid w:val="00FA057B"/>
    <w:rsid w:val="00FA19EF"/>
    <w:rsid w:val="00FA1E98"/>
    <w:rsid w:val="00FA25DF"/>
    <w:rsid w:val="00FA4AA0"/>
    <w:rsid w:val="00FA59E2"/>
    <w:rsid w:val="00FA7B3D"/>
    <w:rsid w:val="00FB3716"/>
    <w:rsid w:val="00FB4D0D"/>
    <w:rsid w:val="00FB5457"/>
    <w:rsid w:val="00FB5CBB"/>
    <w:rsid w:val="00FB7E0D"/>
    <w:rsid w:val="00FC2766"/>
    <w:rsid w:val="00FC2D12"/>
    <w:rsid w:val="00FC366B"/>
    <w:rsid w:val="00FC3E31"/>
    <w:rsid w:val="00FC76F1"/>
    <w:rsid w:val="00FC78DD"/>
    <w:rsid w:val="00FD1348"/>
    <w:rsid w:val="00FD1CB3"/>
    <w:rsid w:val="00FD31CF"/>
    <w:rsid w:val="00FD3463"/>
    <w:rsid w:val="00FD40AA"/>
    <w:rsid w:val="00FD48EA"/>
    <w:rsid w:val="00FD4CC0"/>
    <w:rsid w:val="00FD4F78"/>
    <w:rsid w:val="00FD5648"/>
    <w:rsid w:val="00FE2AFF"/>
    <w:rsid w:val="00FE4CDD"/>
    <w:rsid w:val="00FE4EB3"/>
    <w:rsid w:val="00FE74AC"/>
    <w:rsid w:val="00FE7C8A"/>
    <w:rsid w:val="00FE7CF1"/>
    <w:rsid w:val="00FE7F22"/>
    <w:rsid w:val="00FF1F52"/>
    <w:rsid w:val="00FF3941"/>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b">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c">
    <w:name w:val="Основной текст_"/>
    <w:link w:val="4a"/>
    <w:rsid w:val="00A702A8"/>
    <w:rPr>
      <w:b/>
      <w:bCs/>
      <w:sz w:val="26"/>
      <w:szCs w:val="26"/>
      <w:shd w:val="clear" w:color="auto" w:fill="FFFFFF"/>
    </w:rPr>
  </w:style>
  <w:style w:type="paragraph" w:customStyle="1" w:styleId="4a">
    <w:name w:val="Основной текст4"/>
    <w:basedOn w:val="a"/>
    <w:link w:val="afc"/>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d">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37199-8A5D-40EB-A7FF-A0F749FC3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4740</TotalTime>
  <Pages>13</Pages>
  <Words>2111</Words>
  <Characters>12033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Пользователь</cp:lastModifiedBy>
  <cp:revision>158</cp:revision>
  <cp:lastPrinted>2019-09-21T05:06:00Z</cp:lastPrinted>
  <dcterms:created xsi:type="dcterms:W3CDTF">2020-02-20T06:45:00Z</dcterms:created>
  <dcterms:modified xsi:type="dcterms:W3CDTF">2021-04-26T10:50:00Z</dcterms:modified>
</cp:coreProperties>
</file>